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1E" w:rsidRDefault="0090051E" w:rsidP="009005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БИОЛОГИЯ, 11 класс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СПЕЦИФИКАЦИЯ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контрольных измерительных материалов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единого государственного экзамена 2015 года по БИОЛОГИИ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Назначение КИМ ЕГЭ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Определение уровня биологической подготовки выпускников средней (полной) общеобразовательной школы в целях отбора для поступления в высшие учебные заведения.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Результаты единого государственного экзамена по биологии признаются общеобразовательными учреждениями среднего профессионального образования и образовательными учреждениями высшего профессионального образования и засчитываются при поступлении в вузы.</w:t>
      </w:r>
    </w:p>
    <w:p w:rsidR="0090051E" w:rsidRPr="0090051E" w:rsidRDefault="0090051E" w:rsidP="0090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Экзамен по биологии ориентирован как на профильный, так и на базовый уровень государственного стандарта среднего (полного) общего образования по биологии. </w:t>
      </w:r>
    </w:p>
    <w:p w:rsidR="0090051E" w:rsidRPr="0090051E" w:rsidRDefault="0090051E" w:rsidP="0090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16"/>
          <w:szCs w:val="16"/>
        </w:rPr>
      </w:pP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Подходы к отбору содержания, разработке структуры КИМ ЕГЭ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Основу разработки КИМ ЕГЭ составляет инвариантное ядро содержания биологического образования, которое находит отражение в стандарте базового и профильного уровня, различных учебных программах по биологии, рекомендованных Министерством просвещения для использования в общеобразовательных учреждениях.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Контрольные измерительные материалы проверяют усвоение школьниками знаний и умений основных разделов курса биологии: «Растения», «Бактерии. Грибы. Лишайники», «Животные», «Человек и его здоровье», «Общая биология». Это позволяет охватить проверкой основное содержание курса, обеспечить валидность контрольных измерительных материалов. Содержание КИМ ЕГЭ не выходит за пределы курса биологии средней школы и не зависит от того, по какой программе и по какому учебнику ведется преподавание в школе.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экзаменационной работе преобладают задания по разделу «Общая биология», поскольку в нем интегрируются и обобщаются фактические знания, полученные в основной школе, рассматриваются общебиологические закономерности, проявляющиеся на разных уровнях организации живой природы. К их числу следует отнести: клеточную, хромосомную, эволюционную теории; законы наследственности и изменчивости; экологические закономерности развития биосферы.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Задания, контролирующие степень овладения знаниями и умениями, охватывают наиболее существенные вопросы содержания курса биологии и проверяют сформированность у школьников научного мировоззрения и биологическую компетентность.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16"/>
          <w:szCs w:val="16"/>
        </w:rPr>
      </w:pP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Структура КИМ ЕГЭ</w:t>
      </w: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Экзаменационная работа состоит из трех частей.</w:t>
      </w: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Часть 1 (А) содержит 36 заданий с выбором одного верного ответа из четырех, из них 26 – базового и 10 – повышенного уровня.</w:t>
      </w: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Часть 2 (В) включает 8 заданий повышенного уровня: 3 – с выбором нескольких верных ответов из шести; 4 – на соответствие между биологическими объектами, процессами и явлениями; 1 – на определение последовательности явлений и процессов.</w:t>
      </w: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Часть 3 (С) включает 6 заданий со свободным развернутым ответом: 1 – повышенного и 5 – высокого уровня.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Распределение заданий КИМ по содержанию, видам умений и способам деятельности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Экзаменационная работа включает 7 содержательных блоков, представленных в кодификаторе. Содержание этих блоков направлено на проверку знания экзаменуемым основных положений биологических законов, теорий, закономерностей, правил, гипотез; </w:t>
      </w:r>
      <w:r>
        <w:rPr>
          <w:rFonts w:ascii="TimesNewRomanPSMT" w:hAnsi="TimesNewRomanPSMT" w:cs="TimesNewRomanPSMT"/>
          <w:sz w:val="24"/>
          <w:szCs w:val="24"/>
        </w:rPr>
        <w:lastRenderedPageBreak/>
        <w:t>строения и признаков биологических объектов; сущности биологических процессов и явлений; особенностей строения и жизнедеятельности организма человека; современной биологической терминологии и символики.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экзаменационной работе контролируется сформированность у школьников различных общеучебных умений: использовать биологическую терминологию; узнавать объекты живой природы; обосновывать процессы и явления; устанавливать причинно-следственные связи; проводить анализ, обобщение, формулировать выводы; решать биологические задачи; использовать теоретические знания в практической деятельности.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10"/>
          <w:szCs w:val="10"/>
        </w:rPr>
      </w:pP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Первый блок «Биология как наука. Методы научного познания»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включает материал о достижениях биологии; методах исследования; роли ученых в познании окружающего мира; об общих признаках биологических систем; основных уровнях организации живой природы; о роли биологических теорий, идей, гипотез в формировании современной естественнонаучной картины мира.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  <w:szCs w:val="10"/>
        </w:rPr>
      </w:pP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Второй блок «Клетка как биологическая система» </w:t>
      </w:r>
      <w:r>
        <w:rPr>
          <w:rFonts w:ascii="TimesNewRomanPSMT" w:hAnsi="TimesNewRomanPSMT" w:cs="TimesNewRomanPSMT"/>
          <w:sz w:val="24"/>
          <w:szCs w:val="24"/>
        </w:rPr>
        <w:t>содержит задания, проверяющие знания о строении и функциях клетки, ее химической организации, гене и генетическом коде, метаболизме, многообразии клеток, их делении; умения устанавливать взаимосвязь строения и функций органоидов клетки, распознавать и сравнивать клетки разных организмов, процессы, протекающие в них.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  <w:szCs w:val="10"/>
        </w:rPr>
      </w:pP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Третий блок «Организм как биологическая система» </w:t>
      </w:r>
      <w:r>
        <w:rPr>
          <w:rFonts w:ascii="TimesNewRomanPSMT" w:hAnsi="TimesNewRomanPSMT" w:cs="TimesNewRomanPSMT"/>
          <w:sz w:val="24"/>
          <w:szCs w:val="24"/>
        </w:rPr>
        <w:t>контролирует усвоение знаний о вирусах; об организменном уровне организации жизни, присущих ему закономерностях; о вредном влиянии мутагенов, алкоголя, наркотиков, никотина на генетический аппарат клетки; защите среды от загрязнения мутагенами; наследственных болезнях человека, их причинах и профилактике; селекции организмов и биотехнологии; выявляет уровень овладения умениями сравнивать биологические объекты, процессы, явления; применять знания биологической терминологии и символики при решении задач по генетике.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  <w:szCs w:val="10"/>
        </w:rPr>
      </w:pP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четвертом блоке «Система и многообразие органического мира»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проверяются знания о многообразии, строении, жизнедеятельности и размножении организмов различных царств живой природы; умения сравнивать организмы, характеризовать и определять их принадлежность к определенному систематическому таксону, устанавливать причинно-следственные связи между строением и функцией органов и систем органов организмов разных царств, взаимосвязи организмов и среды обитания.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  <w:szCs w:val="10"/>
        </w:rPr>
      </w:pP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Пятый блок «Организм человека и его здоровье» </w:t>
      </w:r>
      <w:r>
        <w:rPr>
          <w:rFonts w:ascii="TimesNewRomanPSMT" w:hAnsi="TimesNewRomanPSMT" w:cs="TimesNewRomanPSMT"/>
          <w:sz w:val="24"/>
          <w:szCs w:val="24"/>
        </w:rPr>
        <w:t>выявляет уровень усвоения системы знаний о строении и жизнедеятельности организма человека, лежащих в основе формирования гигиенических норм и правил здорового образа жизни, профилактики травм и заболеваний; овладения умениями обосновывать взаимосвязь органов и систем органов человека, особенности, обусловленные  прямохождением и трудовой деятельностью; делать вывод о роли нейрогуморальной регуляции процессов жизнедеятельности и особенностях высшей нервной деятельности человека.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  <w:szCs w:val="10"/>
        </w:rPr>
      </w:pP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шестой блок «Эволюция живой природы» </w:t>
      </w:r>
      <w:r>
        <w:rPr>
          <w:rFonts w:ascii="TimesNewRomanPSMT" w:hAnsi="TimesNewRomanPSMT" w:cs="TimesNewRomanPSMT"/>
          <w:sz w:val="24"/>
          <w:szCs w:val="24"/>
        </w:rPr>
        <w:t>включены задания, направленные на контроль знаний о виде и его структуре, движущих силах, направлениях и результатах эволюции органического мира, этапах антропогенеза, биосоциальной природе человека; умений характеризовать критерии вида, причины и этапы эволюции, объяснять основные ароморфозы в эволюции растительного и животного мира, устанавливать причины многообразия видов и приспособленности организмов к среде обитания.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  <w:szCs w:val="10"/>
        </w:rPr>
      </w:pP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Седьмой блок «Экосистемы и присущие им закономерности»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составляют задания, направленные на проверку знаний об экологических закономерностях, о цепях питания, круговороте веществ в биосфере; умений </w:t>
      </w:r>
      <w:r>
        <w:rPr>
          <w:rFonts w:ascii="TimesNewRomanPSMT" w:hAnsi="TimesNewRomanPSMT" w:cs="TimesNewRomanPSMT"/>
          <w:sz w:val="24"/>
          <w:szCs w:val="24"/>
        </w:rPr>
        <w:lastRenderedPageBreak/>
        <w:t>устанавливать взаимосвязи организмов, человека и окружающей среды; объяснять причины устойчивости, саморегуляции, саморазвития и смены экосистем, необходимость сохранения многообразия видов, защиты окружающей среды как основы устойчивого развития биосферы.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экзаменационной работе, кроме того, предусматривается проверка различных видов умений и способов действий: объяснять биологические процессы и явления; устанавливать взаимосвязи; решать биологические задачи; распознавать, определять, сравнивать биологические объекты, процессы и явления; анализировать и оценивать биологичинформацию; делать выводы; использовать приобретенные знания и умения в практической деятельности и повседневной жизни.</w:t>
      </w: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Варианты КИМ разрабатываются на основе кодификатора элементов содержания и требований к уровню подготовки выпускников общеобразовательных учреждений для единого государственного экзамена 201</w:t>
      </w:r>
      <w:r w:rsidR="003C2314">
        <w:rPr>
          <w:rFonts w:ascii="TimesNewRomanPSMT" w:hAnsi="TimesNewRomanPSMT" w:cs="TimesNewRomanPSMT"/>
          <w:sz w:val="24"/>
          <w:szCs w:val="24"/>
        </w:rPr>
        <w:t xml:space="preserve">5 </w:t>
      </w:r>
      <w:r>
        <w:rPr>
          <w:rFonts w:ascii="TimesNewRomanPSMT" w:hAnsi="TimesNewRomanPSMT" w:cs="TimesNewRomanPSMT"/>
          <w:sz w:val="24"/>
          <w:szCs w:val="24"/>
        </w:rPr>
        <w:t xml:space="preserve">года по биологии (см. кодификатор). 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Распределение заданий КИМ по уровню сложности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Экзаменационная работа по биологии предусматривает проверку содержания биологического образования и различных видов умений и способов деятельности учащихся на разных уровнях сложности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(таблица).</w:t>
      </w:r>
    </w:p>
    <w:p w:rsidR="0090051E" w:rsidRPr="0090051E" w:rsidRDefault="0090051E" w:rsidP="00A75F82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Таблица</w:t>
      </w:r>
      <w:r w:rsidRPr="0090051E">
        <w:rPr>
          <w:rFonts w:cs="TimesNewRomanPS-ItalicMT"/>
          <w:i/>
          <w:iCs/>
          <w:sz w:val="24"/>
          <w:szCs w:val="24"/>
        </w:rPr>
        <w:t xml:space="preserve"> </w:t>
      </w:r>
    </w:p>
    <w:p w:rsidR="0090051E" w:rsidRPr="0090051E" w:rsidRDefault="0090051E" w:rsidP="009005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Распределение заданий по уровню сложности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1416"/>
        <w:gridCol w:w="1419"/>
        <w:gridCol w:w="1275"/>
        <w:gridCol w:w="2092"/>
      </w:tblGrid>
      <w:tr w:rsidR="0090051E" w:rsidTr="0090051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Число заданий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Интервал выполнения заданий</w:t>
            </w:r>
          </w:p>
        </w:tc>
      </w:tr>
      <w:tr w:rsidR="0090051E" w:rsidTr="0090051E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1E" w:rsidRDefault="0090051E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Часть1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Часть2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Часть3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1E" w:rsidRDefault="0090051E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0051E" w:rsidTr="009005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Базовый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60%-90%</w:t>
            </w:r>
          </w:p>
        </w:tc>
      </w:tr>
      <w:tr w:rsidR="0090051E" w:rsidTr="009005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Повышенный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30%-60%</w:t>
            </w:r>
          </w:p>
        </w:tc>
      </w:tr>
      <w:tr w:rsidR="0090051E" w:rsidTr="009005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5%-30%</w:t>
            </w:r>
          </w:p>
        </w:tc>
      </w:tr>
      <w:tr w:rsidR="0090051E" w:rsidTr="009005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1E" w:rsidRDefault="0090051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</w:tr>
    </w:tbl>
    <w:p w:rsidR="0090051E" w:rsidRDefault="0090051E" w:rsidP="009005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На базовом уровне </w:t>
      </w:r>
      <w:r>
        <w:rPr>
          <w:rFonts w:ascii="TimesNewRomanPSMT" w:hAnsi="TimesNewRomanPSMT" w:cs="TimesNewRomanPSMT"/>
          <w:sz w:val="24"/>
          <w:szCs w:val="24"/>
        </w:rPr>
        <w:t>проверяются наиболее существенные элементы содержания курса биологии основной и средней (полной) школы, сформированность у школьников научного мировоззрения и биологической компетентности:</w:t>
      </w: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владение биологической терминологией и символикой;</w:t>
      </w: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знание основных методов изучения живой природы, наиболее важных признаков биологических объектов, особенностей организма человека, гигиенических норм и правил здорового образа жизни, экологических основ охраны окружающей среды;</w:t>
      </w: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- понимание основных положений биологических теорий, законов, правил, гипотез, закономерностей, сущности биологических процессов и явлений;</w:t>
      </w: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умение распознавать биологические объекты по их описанию и рисункам, решать простейшие биологические задачи, использовать биологические знания в практической деятельности.</w:t>
      </w: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Основным критерием для отбора заданий базового уровня являются статистические характеристики выполнения каждого задания и мера их трудности (более 65%).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На повышенном уровне </w:t>
      </w:r>
      <w:r>
        <w:rPr>
          <w:rFonts w:ascii="TimesNewRomanPSMT" w:hAnsi="TimesNewRomanPSMT" w:cs="TimesNewRomanPSMT"/>
          <w:sz w:val="24"/>
          <w:szCs w:val="24"/>
        </w:rPr>
        <w:t>проверяется овладение учащимися более сложными и разнообразными видами учебной деятельности: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знание сущности биологических процессов, явлений, общебиологических закономерностей;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умения определять, сравнивать, классифицировать, объяснять биологические объекты и процессы;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умения устанавливать взаимосвязи организмов, процессов, явлений; выявлять общие и отличительные признаки; составлять схемы пищевых цепей; применять знания в измененной ситуации.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Основным критерием для отбора заданий повышенного уровня являются статистические характеристики выполнения каждого задания и мера их трудности (30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–</w:t>
      </w:r>
      <w:r>
        <w:rPr>
          <w:rFonts w:ascii="TimesNewRomanPSMT" w:hAnsi="TimesNewRomanPSMT" w:cs="TimesNewRomanPSMT"/>
          <w:sz w:val="24"/>
          <w:szCs w:val="24"/>
        </w:rPr>
        <w:t>60%).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16"/>
          <w:szCs w:val="16"/>
        </w:rPr>
      </w:pP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Задания высокого уровня </w:t>
      </w:r>
      <w:r>
        <w:rPr>
          <w:rFonts w:ascii="TimesNewRomanPSMT" w:hAnsi="TimesNewRomanPSMT" w:cs="TimesNewRomanPSMT"/>
          <w:sz w:val="24"/>
          <w:szCs w:val="24"/>
        </w:rPr>
        <w:t>предусматривают развернутый свободный ответ и направлены на проверку: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умений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умений применять знания в новой ситуации; устанавливать причинно-следственные связи; анализировать, систематизировать и интегрировать знания; обобщать и формулировать выводы;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умений решать биологические задачи, оценивать и прогнозировать биологические процессы, применять теоретические знания на практике.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Основным критерием для отбора заданий высокого уровня являются статистические характеристики выполнения заданий с развернутым свободным ответом и мера их трудности (10–30%).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16"/>
          <w:szCs w:val="16"/>
        </w:rPr>
      </w:pP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Система оценивания выполнения отдельных заданий и экзаменационной работы в целом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Верное выполнение каждого задания базового и повышенного уровня части 1 (А) оценивается 1 баллом. Задания части 2 (В) оцениваются от 0 до 2 баллов. Задание части 3 С1 повышенного уровня оценивается от 0 до 2 баллов, С2–С6 высокого уровня – от 0 до 3 баллов в зависимости от полноты и правильности ответа.</w:t>
      </w: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Максимальное число баллов за всю работу –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69.</w:t>
      </w: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Ответы на задания части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 </w:t>
      </w:r>
      <w:r>
        <w:rPr>
          <w:rFonts w:ascii="TimesNewRomanPSMT" w:hAnsi="TimesNewRomanPSMT" w:cs="TimesNewRomanPSMT"/>
          <w:sz w:val="24"/>
          <w:szCs w:val="24"/>
        </w:rPr>
        <w:t xml:space="preserve">(А) и части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 </w:t>
      </w:r>
      <w:r>
        <w:rPr>
          <w:rFonts w:ascii="TimesNewRomanPSMT" w:hAnsi="TimesNewRomanPSMT" w:cs="TimesNewRomanPSMT"/>
          <w:sz w:val="24"/>
          <w:szCs w:val="24"/>
        </w:rPr>
        <w:t>(В) автоматически обрабатываются после сканирования бланков ответов № 1.</w:t>
      </w: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Ответы на задания части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 </w:t>
      </w:r>
      <w:r>
        <w:rPr>
          <w:rFonts w:ascii="TimesNewRomanPSMT" w:hAnsi="TimesNewRomanPSMT" w:cs="TimesNewRomanPSMT"/>
          <w:sz w:val="24"/>
          <w:szCs w:val="24"/>
        </w:rPr>
        <w:t>(С) проверяются экспертной комиссией, в состав которой входят методисты, опытные учителя биологии, преподаватели вузов. Оценка заданий части 3 проводится путем сопоставления работы экзаменуемого с эталоном ответа.</w:t>
      </w: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Баллы, которые фиксируются в свидетельстве о результатах ЕГЭ для поступления в </w:t>
      </w:r>
      <w:r w:rsidR="00A75F82">
        <w:rPr>
          <w:rFonts w:ascii="TimesNewRomanPSMT" w:hAnsi="TimesNewRomanPSMT" w:cs="TimesNewRomanPSMT"/>
          <w:sz w:val="24"/>
          <w:szCs w:val="24"/>
        </w:rPr>
        <w:t>сс</w:t>
      </w:r>
      <w:r w:rsidR="003C2314">
        <w:rPr>
          <w:rFonts w:ascii="TimesNewRomanPSMT" w:hAnsi="TimesNewRomanPSMT" w:cs="TimesNewRomanPSMT"/>
          <w:sz w:val="24"/>
          <w:szCs w:val="24"/>
        </w:rPr>
        <w:t>узы</w:t>
      </w:r>
      <w:r>
        <w:rPr>
          <w:rFonts w:ascii="TimesNewRomanPSMT" w:hAnsi="TimesNewRomanPSMT" w:cs="TimesNewRomanPSMT"/>
          <w:sz w:val="24"/>
          <w:szCs w:val="24"/>
        </w:rPr>
        <w:t xml:space="preserve"> и вузы, подсчитываются по 100-балльной шкале на основе анализа результатов выполнения всех заданий работы.</w:t>
      </w: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свидетельство выставляются результаты ЕГЭ по биологии при условии, если выпускник набрал количество баллов не ниже минима</w:t>
      </w:r>
      <w:r>
        <w:rPr>
          <w:rFonts w:ascii="TimesNewRomanPS-BoldMT" w:hAnsi="TimesNewRomanPS-BoldMT" w:cs="TimesNewRomanPS-BoldMT"/>
          <w:bCs/>
          <w:sz w:val="24"/>
          <w:szCs w:val="24"/>
        </w:rPr>
        <w:t>льного.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3F63C0" w:rsidRDefault="003F63C0" w:rsidP="009005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3F63C0" w:rsidRDefault="003F63C0" w:rsidP="009005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3F63C0" w:rsidRDefault="003F63C0" w:rsidP="009005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3F63C0" w:rsidRDefault="003F63C0" w:rsidP="009005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90051E" w:rsidRDefault="0090051E" w:rsidP="009005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Продолжительность ЕГЭ по биологии</w:t>
      </w: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 выполнение экзаменационной работы отводится 3 часа (180 минут).</w:t>
      </w: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Примерное время, отводимое на выполнение отдельных заданий:</w:t>
      </w: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1) для каждого задания части 1 (А) – 1–2 минуты;</w:t>
      </w: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2) для каждого задания части 2 (В) – до 5 минут;</w:t>
      </w:r>
    </w:p>
    <w:p w:rsidR="0090051E" w:rsidRDefault="0090051E" w:rsidP="00A75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3) для каждого задания части 3 (С) – 10–20 минут</w:t>
      </w:r>
      <w:r w:rsidR="003C2314">
        <w:rPr>
          <w:rFonts w:ascii="TimesNewRomanPSMT" w:hAnsi="TimesNewRomanPSMT" w:cs="TimesNewRomanPSMT"/>
          <w:sz w:val="24"/>
          <w:szCs w:val="24"/>
        </w:rPr>
        <w:t>.</w:t>
      </w:r>
    </w:p>
    <w:p w:rsidR="003C2314" w:rsidRDefault="003C2314" w:rsidP="009005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F63C0" w:rsidRDefault="003F63C0" w:rsidP="009005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F63C0" w:rsidRDefault="003F63C0" w:rsidP="009005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C2314" w:rsidRPr="003C2314" w:rsidRDefault="003C2314" w:rsidP="003C23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proofErr w:type="gramStart"/>
      <w:r w:rsidRPr="003C2314">
        <w:rPr>
          <w:rFonts w:ascii="TimesNewRomanPSMT" w:hAnsi="TimesNewRomanPSMT" w:cs="TimesNewRomanPSMT"/>
          <w:b/>
          <w:sz w:val="24"/>
          <w:szCs w:val="24"/>
        </w:rPr>
        <w:t xml:space="preserve">Изменения в КИМ 2015 г. </w:t>
      </w:r>
      <w:r w:rsidR="00E6288E">
        <w:rPr>
          <w:rFonts w:ascii="TimesNewRomanPSMT" w:hAnsi="TimesNewRomanPSMT" w:cs="TimesNewRomanPSMT"/>
          <w:b/>
          <w:sz w:val="24"/>
          <w:szCs w:val="24"/>
        </w:rPr>
        <w:t xml:space="preserve">в </w:t>
      </w:r>
      <w:r w:rsidRPr="003C2314">
        <w:rPr>
          <w:rFonts w:ascii="TimesNewRomanPSMT" w:hAnsi="TimesNewRomanPSMT" w:cs="TimesNewRomanPSMT"/>
          <w:b/>
          <w:sz w:val="24"/>
          <w:szCs w:val="24"/>
        </w:rPr>
        <w:t>сравнении с КИМ 2014 г.</w:t>
      </w:r>
      <w:proofErr w:type="gramEnd"/>
    </w:p>
    <w:p w:rsidR="005D7DB1" w:rsidRDefault="003C2314" w:rsidP="003F6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Изменен</w:t>
      </w:r>
      <w:r w:rsidR="003F63C0">
        <w:rPr>
          <w:rFonts w:ascii="TimesNewRomanPSMT" w:hAnsi="TimesNewRomanPSMT" w:cs="TimesNewRomanPSMT"/>
          <w:sz w:val="24"/>
          <w:szCs w:val="24"/>
        </w:rPr>
        <w:t>ия в структуре КИМ отсутствуют.</w:t>
      </w:r>
    </w:p>
    <w:p w:rsidR="003F63C0" w:rsidRDefault="003F63C0" w:rsidP="003F63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F63C0" w:rsidRDefault="003F63C0" w:rsidP="003F63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F63C0" w:rsidRDefault="003F63C0" w:rsidP="003F63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F63C0" w:rsidRDefault="003F63C0" w:rsidP="003F63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F63C0" w:rsidRDefault="003F63C0" w:rsidP="003F6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3F63C0">
        <w:rPr>
          <w:rFonts w:ascii="TimesNewRomanPSMT" w:hAnsi="TimesNewRomanPSMT" w:cs="TimesNewRomanPSMT"/>
          <w:b/>
          <w:sz w:val="24"/>
          <w:szCs w:val="24"/>
        </w:rPr>
        <w:lastRenderedPageBreak/>
        <w:t>Приложение</w:t>
      </w:r>
    </w:p>
    <w:p w:rsidR="003F63C0" w:rsidRPr="003F63C0" w:rsidRDefault="003F63C0" w:rsidP="003F6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3F63C0" w:rsidRDefault="003F63C0" w:rsidP="003F6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3F63C0">
        <w:rPr>
          <w:rFonts w:ascii="TimesNewRomanPSMT" w:hAnsi="TimesNewRomanPSMT" w:cs="TimesNewRomanPSMT"/>
          <w:b/>
          <w:sz w:val="24"/>
          <w:szCs w:val="24"/>
        </w:rPr>
        <w:t>Обобщенный план экзаменационной работы 2015 года по биологии</w:t>
      </w:r>
    </w:p>
    <w:p w:rsidR="003F63C0" w:rsidRPr="003F63C0" w:rsidRDefault="003F63C0" w:rsidP="003F6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3F63C0" w:rsidRDefault="003F63C0" w:rsidP="003F6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3F63C0">
        <w:rPr>
          <w:rFonts w:ascii="TimesNewRomanPSMT" w:hAnsi="TimesNewRomanPSMT" w:cs="TimesNewRomanPSMT"/>
          <w:sz w:val="24"/>
          <w:szCs w:val="24"/>
        </w:rPr>
        <w:t>Обозначения  заданий  в  работе  и  бланке  ответов:  А  –  задания  с  выбором  ответа  (ВО);  В  –  задания  с  кратким ответом (</w:t>
      </w:r>
      <w:proofErr w:type="gramStart"/>
      <w:r w:rsidRPr="003F63C0">
        <w:rPr>
          <w:rFonts w:ascii="TimesNewRomanPSMT" w:hAnsi="TimesNewRomanPSMT" w:cs="TimesNewRomanPSMT"/>
          <w:sz w:val="24"/>
          <w:szCs w:val="24"/>
        </w:rPr>
        <w:t>КО</w:t>
      </w:r>
      <w:proofErr w:type="gramEnd"/>
      <w:r w:rsidRPr="003F63C0">
        <w:rPr>
          <w:rFonts w:ascii="TimesNewRomanPSMT" w:hAnsi="TimesNewRomanPSMT" w:cs="TimesNewRomanPSMT"/>
          <w:sz w:val="24"/>
          <w:szCs w:val="24"/>
        </w:rPr>
        <w:t>); С – зад</w:t>
      </w:r>
      <w:r>
        <w:rPr>
          <w:rFonts w:ascii="TimesNewRomanPSMT" w:hAnsi="TimesNewRomanPSMT" w:cs="TimesNewRomanPSMT"/>
          <w:sz w:val="24"/>
          <w:szCs w:val="24"/>
        </w:rPr>
        <w:t>ания с развернутым ответом (РО)</w:t>
      </w:r>
    </w:p>
    <w:p w:rsidR="003F63C0" w:rsidRPr="003F63C0" w:rsidRDefault="003F63C0" w:rsidP="003F6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3F63C0" w:rsidRDefault="003F63C0" w:rsidP="003F6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3F63C0">
        <w:rPr>
          <w:rFonts w:ascii="TimesNewRomanPSMT" w:hAnsi="TimesNewRomanPSMT" w:cs="TimesNewRomanPSMT"/>
          <w:sz w:val="24"/>
          <w:szCs w:val="24"/>
        </w:rPr>
        <w:t xml:space="preserve">Уровни сложности задания: Б – базовый (примерный процент выполнения – 60–90); </w:t>
      </w:r>
      <w:proofErr w:type="gramStart"/>
      <w:r w:rsidRPr="003F63C0">
        <w:rPr>
          <w:rFonts w:ascii="TimesNewRomanPSMT" w:hAnsi="TimesNewRomanPSMT" w:cs="TimesNewRomanPSMT"/>
          <w:sz w:val="24"/>
          <w:szCs w:val="24"/>
        </w:rPr>
        <w:t>П</w:t>
      </w:r>
      <w:proofErr w:type="gramEnd"/>
      <w:r w:rsidRPr="003F63C0">
        <w:rPr>
          <w:rFonts w:ascii="TimesNewRomanPSMT" w:hAnsi="TimesNewRomanPSMT" w:cs="TimesNewRomanPSMT"/>
          <w:sz w:val="24"/>
          <w:szCs w:val="24"/>
        </w:rPr>
        <w:t xml:space="preserve"> – повышенный (примерный процент выполнения – 30–60); В – высокий (примерный процент выполнения – 10–30).</w:t>
      </w:r>
    </w:p>
    <w:p w:rsidR="003F63C0" w:rsidRDefault="003F63C0" w:rsidP="003F6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3F63C0" w:rsidRDefault="003F63C0" w:rsidP="003F6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leNormal"/>
        <w:tblW w:w="10916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667"/>
        <w:gridCol w:w="553"/>
        <w:gridCol w:w="4168"/>
        <w:gridCol w:w="1993"/>
        <w:gridCol w:w="2166"/>
        <w:gridCol w:w="684"/>
        <w:gridCol w:w="685"/>
      </w:tblGrid>
      <w:tr w:rsidR="003F63C0" w:rsidTr="0096230F">
        <w:trPr>
          <w:cantSplit/>
          <w:trHeight w:val="2539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F63C0" w:rsidRPr="003F63C0" w:rsidRDefault="003F63C0" w:rsidP="006177E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F63C0">
              <w:rPr>
                <w:rFonts w:ascii="Times New Roman" w:hAnsi="Times New Roman" w:cs="Times New Roman"/>
                <w:b/>
              </w:rPr>
              <w:t>Порядковый</w:t>
            </w:r>
            <w:r w:rsidRPr="003F63C0">
              <w:rPr>
                <w:rFonts w:ascii="Times New Roman" w:hAnsi="Times New Roman" w:cs="Times New Roman"/>
                <w:b/>
                <w:lang w:val="ru-RU"/>
              </w:rPr>
              <w:t xml:space="preserve"> н</w:t>
            </w:r>
            <w:r w:rsidRPr="003F63C0">
              <w:rPr>
                <w:rFonts w:ascii="Times New Roman" w:hAnsi="Times New Roman" w:cs="Times New Roman"/>
                <w:b/>
              </w:rPr>
              <w:t>омер</w:t>
            </w:r>
            <w:r w:rsidRPr="003F63C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F63C0">
              <w:rPr>
                <w:rFonts w:ascii="Times New Roman" w:hAnsi="Times New Roman" w:cs="Times New Roman"/>
                <w:b/>
              </w:rPr>
              <w:t>зада</w:t>
            </w:r>
            <w:r w:rsidRPr="003F63C0">
              <w:rPr>
                <w:rFonts w:ascii="Times New Roman" w:hAnsi="Times New Roman" w:cs="Times New Roman"/>
                <w:b/>
                <w:lang w:val="ru-RU"/>
              </w:rPr>
              <w:t>ни</w:t>
            </w:r>
            <w:r w:rsidRPr="003F63C0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F63C0" w:rsidRPr="003F63C0" w:rsidRDefault="003F63C0" w:rsidP="006177E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F63C0">
              <w:rPr>
                <w:rFonts w:ascii="Times New Roman" w:hAnsi="Times New Roman" w:cs="Times New Roman"/>
                <w:b/>
              </w:rPr>
              <w:t>Обозначение</w:t>
            </w:r>
          </w:p>
          <w:p w:rsidR="003F63C0" w:rsidRPr="003F63C0" w:rsidRDefault="003F63C0" w:rsidP="006177E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F63C0">
              <w:rPr>
                <w:rFonts w:ascii="Times New Roman" w:hAnsi="Times New Roman" w:cs="Times New Roman"/>
                <w:b/>
              </w:rPr>
              <w:t>задания</w:t>
            </w:r>
          </w:p>
          <w:p w:rsidR="003F63C0" w:rsidRPr="003F63C0" w:rsidRDefault="003F63C0" w:rsidP="006177E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F63C0">
              <w:rPr>
                <w:rFonts w:ascii="Times New Roman" w:hAnsi="Times New Roman" w:cs="Times New Roman"/>
                <w:b/>
              </w:rPr>
              <w:t>в работе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3F63C0" w:rsidRDefault="003F63C0" w:rsidP="006177E7">
            <w:pPr>
              <w:rPr>
                <w:rFonts w:ascii="Times New Roman" w:hAnsi="Times New Roman" w:cs="Times New Roman"/>
                <w:b/>
              </w:rPr>
            </w:pPr>
            <w:r w:rsidRPr="003F63C0">
              <w:rPr>
                <w:rFonts w:ascii="Times New Roman" w:hAnsi="Times New Roman" w:cs="Times New Roman"/>
                <w:b/>
              </w:rPr>
              <w:t>Проверяемые  элементы  содержания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3F63C0" w:rsidRDefault="003F63C0" w:rsidP="006177E7">
            <w:pPr>
              <w:rPr>
                <w:rFonts w:ascii="Times New Roman" w:hAnsi="Times New Roman" w:cs="Times New Roman"/>
                <w:b/>
              </w:rPr>
            </w:pPr>
            <w:r w:rsidRPr="003F63C0">
              <w:rPr>
                <w:rFonts w:ascii="Times New Roman" w:hAnsi="Times New Roman" w:cs="Times New Roman"/>
                <w:b/>
              </w:rPr>
              <w:t>Коды  проверяемых</w:t>
            </w:r>
          </w:p>
          <w:p w:rsidR="003F63C0" w:rsidRPr="003F63C0" w:rsidRDefault="003F63C0" w:rsidP="006177E7">
            <w:pPr>
              <w:rPr>
                <w:rFonts w:ascii="Times New Roman" w:hAnsi="Times New Roman" w:cs="Times New Roman"/>
                <w:b/>
              </w:rPr>
            </w:pPr>
            <w:r w:rsidRPr="003F63C0">
              <w:rPr>
                <w:rFonts w:ascii="Times New Roman" w:hAnsi="Times New Roman" w:cs="Times New Roman"/>
                <w:b/>
              </w:rPr>
              <w:t>элементов</w:t>
            </w:r>
          </w:p>
          <w:p w:rsidR="003F63C0" w:rsidRPr="003F63C0" w:rsidRDefault="003F63C0" w:rsidP="006177E7">
            <w:pPr>
              <w:rPr>
                <w:rFonts w:ascii="Times New Roman" w:hAnsi="Times New Roman" w:cs="Times New Roman"/>
                <w:b/>
              </w:rPr>
            </w:pPr>
            <w:r w:rsidRPr="003F63C0">
              <w:rPr>
                <w:rFonts w:ascii="Times New Roman" w:hAnsi="Times New Roman" w:cs="Times New Roman"/>
                <w:b/>
              </w:rPr>
              <w:t>содержания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3F63C0" w:rsidRDefault="003F63C0" w:rsidP="006177E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F63C0">
              <w:rPr>
                <w:rFonts w:ascii="Times New Roman" w:hAnsi="Times New Roman" w:cs="Times New Roman"/>
                <w:b/>
                <w:lang w:val="ru-RU"/>
              </w:rPr>
              <w:t>Коды  требований</w:t>
            </w:r>
          </w:p>
          <w:p w:rsidR="003F63C0" w:rsidRPr="003F63C0" w:rsidRDefault="003F63C0" w:rsidP="006177E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F63C0">
              <w:rPr>
                <w:rFonts w:ascii="Times New Roman" w:hAnsi="Times New Roman" w:cs="Times New Roman"/>
                <w:b/>
                <w:lang w:val="ru-RU"/>
              </w:rPr>
              <w:t>к  уровню  подготовки</w:t>
            </w:r>
          </w:p>
          <w:p w:rsidR="003F63C0" w:rsidRPr="003F63C0" w:rsidRDefault="003F63C0" w:rsidP="006177E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F63C0">
              <w:rPr>
                <w:rFonts w:ascii="Times New Roman" w:hAnsi="Times New Roman" w:cs="Times New Roman"/>
                <w:b/>
                <w:lang w:val="ru-RU"/>
              </w:rPr>
              <w:t>выпускников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F63C0" w:rsidRPr="003F63C0" w:rsidRDefault="003F63C0" w:rsidP="006177E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F63C0">
              <w:rPr>
                <w:rFonts w:ascii="Times New Roman" w:hAnsi="Times New Roman" w:cs="Times New Roman"/>
                <w:b/>
              </w:rPr>
              <w:t>Уровень</w:t>
            </w:r>
            <w:r w:rsidRPr="003F63C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F63C0">
              <w:rPr>
                <w:rFonts w:ascii="Times New Roman" w:hAnsi="Times New Roman" w:cs="Times New Roman"/>
                <w:b/>
              </w:rPr>
              <w:t>сложности</w:t>
            </w:r>
            <w:r w:rsidRPr="003F63C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F63C0">
              <w:rPr>
                <w:rFonts w:ascii="Times New Roman" w:hAnsi="Times New Roman" w:cs="Times New Roman"/>
                <w:b/>
              </w:rPr>
              <w:t>задания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F63C0" w:rsidRPr="003F63C0" w:rsidRDefault="003F63C0" w:rsidP="006177E7">
            <w:pPr>
              <w:ind w:left="113" w:right="113"/>
              <w:rPr>
                <w:rFonts w:ascii="Times New Roman" w:hAnsi="Times New Roman" w:cs="Times New Roman"/>
                <w:b/>
                <w:lang w:val="ru-RU"/>
              </w:rPr>
            </w:pPr>
            <w:r w:rsidRPr="003F63C0">
              <w:rPr>
                <w:rFonts w:ascii="Times New Roman" w:hAnsi="Times New Roman" w:cs="Times New Roman"/>
                <w:b/>
                <w:lang w:val="ru-RU"/>
              </w:rPr>
              <w:t>Максимальный балл за выполнение  задания</w:t>
            </w:r>
          </w:p>
        </w:tc>
      </w:tr>
      <w:tr w:rsidR="003F63C0" w:rsidTr="006177E7">
        <w:trPr>
          <w:trHeight w:val="334"/>
        </w:trPr>
        <w:tc>
          <w:tcPr>
            <w:tcW w:w="109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3F63C0" w:rsidRDefault="003F63C0" w:rsidP="006177E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F63C0">
              <w:rPr>
                <w:rFonts w:ascii="Times New Roman" w:hAnsi="Times New Roman" w:cs="Times New Roman"/>
                <w:b/>
                <w:lang w:val="ru-RU"/>
              </w:rPr>
              <w:t>Часть 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А1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Биология как наука. Методы научного познания. Признаки и уровни организации живой природы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1.1, 1.2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1.4, 2.1.1, 2.6.1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А2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Клеточная  теория. Многообразие  клеток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2.1, 2.2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1.1.1, 1.2.1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Клетка:   химический   состав,   строение, функции  органоидов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2.3, 2.4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1.2.1, 2.5.1, 2.5.3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А4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Клетка  –  генетическая  единица  живого. Деление клеток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1.2.2, 1.3.2, 1.4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А5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Разнообразие  организмов.  Вирусы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А6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Воспроизведение организмов.  Онтогенез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3.2, 3.3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1.4, 1.3.2, 1.3.3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А7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Генетика, ее задачи, основные генетические  понятия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1.1.1, 1.1.3–1.1.5, 1.4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А8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Закономерности наследственности. Генетика  человека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1.1.3, 1.1.4, 2.3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А9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Закономерности  изменчивости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3.6, 3.7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1.1.4, 2.1.4, 2.1.8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А10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Многообразие организмов. Бактерии. Грибы.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4.1–4.3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1.2.3, 1.3.1, 2.5.3, 2.8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А11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Растения. Строение, жизнедеятельность, размножение цветковых растений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1.2.3, 1.3.1, 1.3.3, 2.5.3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B8776C" w:rsidRDefault="003F63C0" w:rsidP="006177E7">
            <w:pPr>
              <w:rPr>
                <w:rFonts w:ascii="Times New Roman" w:hAnsi="Times New Roman" w:cs="Times New Roman"/>
              </w:rPr>
            </w:pPr>
            <w:r w:rsidRPr="00B8776C">
              <w:rPr>
                <w:rFonts w:ascii="Times New Roman" w:hAnsi="Times New Roman" w:cs="Times New Roman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А12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 xml:space="preserve">Многообразие растений. Основные отделы растений. </w:t>
            </w:r>
            <w:r w:rsidRPr="000A3B6A">
              <w:rPr>
                <w:rFonts w:ascii="Times New Roman" w:hAnsi="Times New Roman" w:cs="Times New Roman"/>
              </w:rPr>
              <w:t>Классы   покрытосеменных.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1.2.3, 2.5.3, 2.8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А13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 xml:space="preserve">Одноклеточные и многоклеточные животные. Основные типы беспозвоночных и характеристика. 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Классы </w:t>
            </w:r>
            <w:r w:rsidRPr="000A3B6A">
              <w:rPr>
                <w:rFonts w:ascii="Times New Roman" w:hAnsi="Times New Roman" w:cs="Times New Roman"/>
              </w:rPr>
              <w:t>членистоногих.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1.2.3, 2.5.3, 2.8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А14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Хордовые животные. Основные классы, их характеристика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1.2.3, 2.5.3, 2.8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А15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Человек. Ткани. Органы, системы органов: пищеварения, дыхания, выделения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1.2.3, 1.3.1, 1.5, 2.5.3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А16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Человек. Органы, системы органов: опорно-двигательная, покровная, кровообращения, лимфообращения. Размножение и развитие человека.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1.2.3, 1.3.1, 1.5, 2.5.3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А17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 xml:space="preserve">Внутренняя   среда   организма   человека. Иммунитет. </w:t>
            </w:r>
            <w:r w:rsidRPr="000A3B6A">
              <w:rPr>
                <w:rFonts w:ascii="Times New Roman" w:hAnsi="Times New Roman" w:cs="Times New Roman"/>
              </w:rPr>
              <w:t>Обмен веществ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1.2.3, 1.5, 2.1.8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А18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 xml:space="preserve">Нервная и эндокринная системы человека. </w:t>
            </w:r>
            <w:r w:rsidRPr="000A3B6A">
              <w:rPr>
                <w:rFonts w:ascii="Times New Roman" w:hAnsi="Times New Roman" w:cs="Times New Roman"/>
              </w:rPr>
              <w:t>Нейрогуморальная  регуляция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1.5, 2.7.2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А19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Гигиена человека.  Факторы  здоровья  и риска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3.1.2, 3.1.3, 2.1.3, 2.1.8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А20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 w:cs="Times New Roman"/>
                <w:lang w:val="ru-RU"/>
              </w:rPr>
              <w:t>Эволюция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A3B6A">
              <w:rPr>
                <w:rFonts w:ascii="Times New Roman" w:hAnsi="Times New Roman" w:cs="Times New Roman"/>
                <w:lang w:val="ru-RU"/>
              </w:rPr>
              <w:t>живой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A3B6A">
              <w:rPr>
                <w:rFonts w:ascii="Times New Roman" w:hAnsi="Times New Roman" w:cs="Times New Roman"/>
                <w:lang w:val="ru-RU"/>
              </w:rPr>
              <w:t>природы.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A3B6A">
              <w:rPr>
                <w:rFonts w:ascii="Times New Roman" w:hAnsi="Times New Roman" w:cs="Times New Roman"/>
                <w:lang w:val="ru-RU"/>
              </w:rPr>
              <w:t>Вид. Популяция.  Видообразование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 w:cs="Times New Roman"/>
                <w:lang w:val="ru-RU"/>
              </w:rPr>
              <w:t>6.1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 w:cs="Times New Roman"/>
                <w:lang w:val="ru-RU"/>
              </w:rPr>
              <w:t>1.2.4, 1.3.5, 2.5.2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 w:cs="Times New Roman"/>
                <w:lang w:val="ru-RU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 w:cs="Times New Roman"/>
                <w:lang w:val="ru-RU"/>
              </w:rPr>
              <w:t>А21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 w:cs="Times New Roman"/>
                <w:lang w:val="ru-RU"/>
              </w:rPr>
              <w:t>Эволюционная  теория.  Движущие  силы эволюции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 w:cs="Times New Roman"/>
                <w:lang w:val="ru-RU"/>
              </w:rPr>
              <w:t>6.2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 w:cs="Times New Roman"/>
                <w:lang w:val="ru-RU"/>
              </w:rPr>
              <w:t>1.1.1, 1.3.5, 2.1.1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 w:cs="Times New Roman"/>
                <w:lang w:val="ru-RU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 w:cs="Times New Roman"/>
                <w:lang w:val="ru-RU"/>
              </w:rPr>
              <w:t>А22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 w:cs="Times New Roman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A3B6A">
              <w:rPr>
                <w:rFonts w:ascii="Times New Roman" w:hAnsi="Times New Roman" w:cs="Times New Roman"/>
                <w:lang w:val="ru-RU"/>
              </w:rPr>
              <w:t>эволюции.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A3B6A">
              <w:rPr>
                <w:rFonts w:ascii="Times New Roman" w:hAnsi="Times New Roman" w:cs="Times New Roman"/>
                <w:lang w:val="ru-RU"/>
              </w:rPr>
              <w:t>Доказательства эволюции  организмов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 w:cs="Times New Roman"/>
                <w:lang w:val="ru-RU"/>
              </w:rPr>
              <w:t>6.3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 w:cs="Times New Roman"/>
                <w:lang w:val="ru-RU"/>
              </w:rPr>
              <w:t>1.3.5, 2.6.2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 w:cs="Times New Roman"/>
                <w:lang w:val="ru-RU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 w:cs="Times New Roman"/>
                <w:lang w:val="ru-RU"/>
              </w:rPr>
              <w:t>А23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 w:cs="Times New Roman"/>
                <w:lang w:val="ru-RU"/>
              </w:rPr>
              <w:t>Макроэволюция.    Направления    и    пути эволюции. Происхождение человека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 w:cs="Times New Roman"/>
                <w:lang w:val="ru-RU"/>
              </w:rPr>
              <w:t>6.4, 6.5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  <w:lang w:val="ru-RU"/>
              </w:rPr>
              <w:t xml:space="preserve">1.1.1, 1.1.2, </w:t>
            </w:r>
            <w:r w:rsidRPr="000A3B6A">
              <w:rPr>
                <w:rFonts w:ascii="Times New Roman" w:hAnsi="Times New Roman" w:cs="Times New Roman"/>
              </w:rPr>
              <w:t>1.1.5, 2.1.2,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2.1.6, 2.1.7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А24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A3B6A">
              <w:rPr>
                <w:rFonts w:ascii="Times New Roman" w:hAnsi="Times New Roman" w:cs="Times New Roman"/>
              </w:rPr>
              <w:t>факторы.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A3B6A">
              <w:rPr>
                <w:rFonts w:ascii="Times New Roman" w:hAnsi="Times New Roman" w:cs="Times New Roman"/>
              </w:rPr>
              <w:t>Взаимоотношения  организмов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2.1.5, 2.6.3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А25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Экосистема, ее компоненты.  Цепи питания. Разнообразие и развитие экосистем.  Агроэкосистемы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7.2, 7.3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1.1.4, 1.2.4, 1.3.6, 2.4,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2.5.4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А26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 xml:space="preserve">Биосфера. Круговорот веществ в биосфере. </w:t>
            </w:r>
            <w:r w:rsidRPr="000A3B6A">
              <w:rPr>
                <w:rFonts w:ascii="Times New Roman" w:hAnsi="Times New Roman" w:cs="Times New Roman"/>
              </w:rPr>
              <w:t>Глобальные изменения в биосфере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7.4, 7.5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1.1.2, 2.1.5, 2.1.7, 2.9.2,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5D7DB1" w:rsidRDefault="003F63C0" w:rsidP="006177E7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А27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Структурно-функциональная и химическая организация клетки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2.2.–2.4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2.2.1, 2.7.1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5D7DB1" w:rsidRDefault="003F63C0" w:rsidP="006177E7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А28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 xml:space="preserve">Метаболизм клетки. Энергетический обмен и фотосинтез. </w:t>
            </w:r>
            <w:r w:rsidRPr="000A3B6A">
              <w:rPr>
                <w:rFonts w:ascii="Times New Roman" w:hAnsi="Times New Roman" w:cs="Times New Roman"/>
              </w:rPr>
              <w:t>Реакции матричного синтеза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2.5, 2.6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1.3.1, 2.2.1, 2.7.2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5D7DB1" w:rsidRDefault="003F63C0" w:rsidP="006177E7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3C0" w:rsidTr="0096230F">
        <w:trPr>
          <w:trHeight w:val="33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А29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Деление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A3B6A">
              <w:rPr>
                <w:rFonts w:ascii="Times New Roman" w:hAnsi="Times New Roman" w:cs="Times New Roman"/>
              </w:rPr>
              <w:t>клетки.Воспроизведение организмов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2.7, 3.2, 3.3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1.3.2, 1.3.3, 2.7.3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5D7DB1" w:rsidRDefault="003F63C0" w:rsidP="006177E7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3C0" w:rsidTr="0096230F">
        <w:trPr>
          <w:trHeight w:val="709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183" w:right="183"/>
              <w:jc w:val="center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/>
                <w:w w:val="105"/>
              </w:rPr>
              <w:t>30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EE446C" w:rsidRDefault="003F63C0" w:rsidP="00EE446C">
            <w:pPr>
              <w:rPr>
                <w:rFonts w:ascii="Times New Roman" w:hAnsi="Times New Roman" w:cs="Times New Roman"/>
              </w:rPr>
            </w:pPr>
            <w:r w:rsidRPr="00EE446C">
              <w:rPr>
                <w:rFonts w:ascii="Times New Roman" w:hAnsi="Times New Roman" w:cs="Times New Roman"/>
              </w:rPr>
              <w:t>А30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28" w:right="2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/>
                <w:spacing w:val="-1"/>
                <w:w w:val="105"/>
                <w:lang w:val="ru-RU"/>
              </w:rPr>
              <w:t>Генетические</w:t>
            </w:r>
            <w:r w:rsidRPr="000A3B6A">
              <w:rPr>
                <w:rFonts w:ascii="Times New Roman" w:hAnsi="Times New Roman"/>
                <w:spacing w:val="24"/>
                <w:w w:val="105"/>
                <w:lang w:val="ru-RU"/>
              </w:rPr>
              <w:t xml:space="preserve"> </w:t>
            </w:r>
            <w:r w:rsidRPr="000A3B6A">
              <w:rPr>
                <w:rFonts w:ascii="Times New Roman" w:hAnsi="Times New Roman"/>
                <w:spacing w:val="-1"/>
                <w:w w:val="105"/>
                <w:lang w:val="ru-RU"/>
              </w:rPr>
              <w:t>закономерности.</w:t>
            </w:r>
            <w:r w:rsidRPr="000A3B6A">
              <w:rPr>
                <w:rFonts w:ascii="Times New Roman" w:hAnsi="Times New Roman"/>
                <w:spacing w:val="24"/>
                <w:w w:val="105"/>
                <w:lang w:val="ru-RU"/>
              </w:rPr>
              <w:t xml:space="preserve"> </w:t>
            </w:r>
            <w:r w:rsidRPr="000A3B6A">
              <w:rPr>
                <w:rFonts w:ascii="Times New Roman" w:hAnsi="Times New Roman"/>
                <w:spacing w:val="-1"/>
                <w:w w:val="105"/>
                <w:lang w:val="ru-RU"/>
              </w:rPr>
              <w:t>Влияние</w:t>
            </w:r>
            <w:r w:rsidRPr="000A3B6A">
              <w:rPr>
                <w:rFonts w:ascii="Times New Roman" w:hAnsi="Times New Roman"/>
                <w:spacing w:val="26"/>
                <w:w w:val="103"/>
                <w:lang w:val="ru-RU"/>
              </w:rPr>
              <w:t xml:space="preserve"> </w:t>
            </w:r>
            <w:r w:rsidRPr="000A3B6A">
              <w:rPr>
                <w:rFonts w:ascii="Times New Roman" w:hAnsi="Times New Roman"/>
                <w:spacing w:val="-1"/>
                <w:w w:val="105"/>
                <w:lang w:val="ru-RU"/>
              </w:rPr>
              <w:t>мутагенов</w:t>
            </w:r>
            <w:r w:rsidRPr="000A3B6A">
              <w:rPr>
                <w:rFonts w:ascii="Times New Roman" w:hAnsi="Times New Roman"/>
                <w:spacing w:val="3"/>
                <w:w w:val="105"/>
                <w:lang w:val="ru-RU"/>
              </w:rPr>
              <w:t xml:space="preserve"> </w:t>
            </w:r>
            <w:r w:rsidRPr="000A3B6A">
              <w:rPr>
                <w:rFonts w:ascii="Times New Roman" w:hAnsi="Times New Roman"/>
                <w:spacing w:val="-1"/>
                <w:w w:val="105"/>
                <w:lang w:val="ru-RU"/>
              </w:rPr>
              <w:t>на</w:t>
            </w:r>
            <w:r w:rsidRPr="000A3B6A">
              <w:rPr>
                <w:rFonts w:ascii="Times New Roman" w:hAnsi="Times New Roman"/>
                <w:spacing w:val="4"/>
                <w:w w:val="105"/>
                <w:lang w:val="ru-RU"/>
              </w:rPr>
              <w:t xml:space="preserve"> </w:t>
            </w:r>
            <w:r w:rsidRPr="000A3B6A">
              <w:rPr>
                <w:rFonts w:ascii="Times New Roman" w:hAnsi="Times New Roman"/>
                <w:spacing w:val="-1"/>
                <w:w w:val="105"/>
                <w:lang w:val="ru-RU"/>
              </w:rPr>
              <w:t>генетический</w:t>
            </w:r>
            <w:r w:rsidRPr="000A3B6A">
              <w:rPr>
                <w:rFonts w:ascii="Times New Roman" w:hAnsi="Times New Roman"/>
                <w:spacing w:val="4"/>
                <w:w w:val="105"/>
                <w:lang w:val="ru-RU"/>
              </w:rPr>
              <w:t xml:space="preserve"> </w:t>
            </w:r>
            <w:r w:rsidRPr="000A3B6A">
              <w:rPr>
                <w:rFonts w:ascii="Times New Roman" w:hAnsi="Times New Roman"/>
                <w:w w:val="105"/>
                <w:lang w:val="ru-RU"/>
              </w:rPr>
              <w:t>аппарат</w:t>
            </w:r>
            <w:r w:rsidRPr="000A3B6A">
              <w:rPr>
                <w:rFonts w:ascii="Times New Roman" w:hAnsi="Times New Roman"/>
                <w:spacing w:val="3"/>
                <w:w w:val="105"/>
                <w:lang w:val="ru-RU"/>
              </w:rPr>
              <w:t xml:space="preserve"> </w:t>
            </w:r>
            <w:r w:rsidRPr="000A3B6A">
              <w:rPr>
                <w:rFonts w:ascii="Times New Roman" w:hAnsi="Times New Roman"/>
                <w:w w:val="105"/>
                <w:lang w:val="ru-RU"/>
              </w:rPr>
              <w:t>клетки</w:t>
            </w:r>
            <w:r w:rsidRPr="000A3B6A">
              <w:rPr>
                <w:rFonts w:ascii="Times New Roman" w:hAnsi="Times New Roman"/>
                <w:spacing w:val="26"/>
                <w:w w:val="103"/>
                <w:lang w:val="ru-RU"/>
              </w:rPr>
              <w:t xml:space="preserve"> </w:t>
            </w:r>
            <w:r w:rsidRPr="000A3B6A">
              <w:rPr>
                <w:rFonts w:ascii="Times New Roman" w:hAnsi="Times New Roman"/>
                <w:w w:val="105"/>
                <w:lang w:val="ru-RU"/>
              </w:rPr>
              <w:t>и</w:t>
            </w:r>
            <w:r w:rsidRPr="000A3B6A">
              <w:rPr>
                <w:rFonts w:ascii="Times New Roman" w:hAnsi="Times New Roman"/>
                <w:spacing w:val="-17"/>
                <w:w w:val="105"/>
                <w:lang w:val="ru-RU"/>
              </w:rPr>
              <w:t xml:space="preserve"> </w:t>
            </w:r>
            <w:r w:rsidRPr="000A3B6A">
              <w:rPr>
                <w:rFonts w:ascii="Times New Roman" w:hAnsi="Times New Roman"/>
                <w:spacing w:val="-1"/>
                <w:w w:val="105"/>
                <w:lang w:val="ru-RU"/>
              </w:rPr>
              <w:t>организма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3.4–3.7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2.1.3, 2.1.4, 2.3, 2.6.4,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387" w:right="387"/>
              <w:jc w:val="center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 w:hAnsi="Times New Roman"/>
                <w:w w:val="105"/>
              </w:rPr>
              <w:t>П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387" w:right="387"/>
              <w:jc w:val="center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/>
                <w:w w:val="105"/>
              </w:rPr>
              <w:t>1</w:t>
            </w:r>
          </w:p>
        </w:tc>
      </w:tr>
      <w:tr w:rsidR="003F63C0" w:rsidTr="0096230F">
        <w:trPr>
          <w:trHeight w:val="413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183" w:right="183"/>
              <w:jc w:val="center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/>
                <w:w w:val="105"/>
              </w:rPr>
              <w:t>31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EE446C" w:rsidRDefault="003F63C0" w:rsidP="00EE446C">
            <w:pPr>
              <w:rPr>
                <w:rFonts w:ascii="Times New Roman" w:hAnsi="Times New Roman" w:cs="Times New Roman"/>
              </w:rPr>
            </w:pPr>
            <w:r w:rsidRPr="00EE446C">
              <w:rPr>
                <w:rFonts w:ascii="Times New Roman" w:hAnsi="Times New Roman" w:cs="Times New Roman"/>
              </w:rPr>
              <w:t>А31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28" w:right="29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 w:hAnsi="Times New Roman"/>
              </w:rPr>
              <w:t xml:space="preserve">Селекция. </w:t>
            </w:r>
            <w:r w:rsidRPr="000A3B6A">
              <w:rPr>
                <w:rFonts w:ascii="Times New Roman" w:hAnsi="Times New Roman"/>
                <w:spacing w:val="12"/>
              </w:rPr>
              <w:t xml:space="preserve"> </w:t>
            </w:r>
            <w:r w:rsidRPr="000A3B6A">
              <w:rPr>
                <w:rFonts w:ascii="Times New Roman" w:hAnsi="Times New Roman"/>
              </w:rPr>
              <w:t>Биотехнология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3.8, 3.9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1.1.2, 1.3.4, 1.4, 3.1.4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410" w:right="410"/>
              <w:jc w:val="center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 w:hAnsi="Times New Roman"/>
                <w:w w:val="105"/>
              </w:rPr>
              <w:t>П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387" w:right="387"/>
              <w:jc w:val="center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/>
                <w:w w:val="105"/>
              </w:rPr>
              <w:t>1</w:t>
            </w:r>
          </w:p>
        </w:tc>
      </w:tr>
      <w:tr w:rsidR="003F63C0" w:rsidTr="0096230F">
        <w:trPr>
          <w:trHeight w:val="372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183" w:right="183"/>
              <w:jc w:val="center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/>
                <w:w w:val="105"/>
              </w:rPr>
              <w:t>32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EE446C" w:rsidRDefault="003F63C0" w:rsidP="00EE446C">
            <w:pPr>
              <w:rPr>
                <w:rFonts w:ascii="Times New Roman" w:hAnsi="Times New Roman" w:cs="Times New Roman"/>
              </w:rPr>
            </w:pPr>
            <w:r w:rsidRPr="00EE446C">
              <w:rPr>
                <w:rFonts w:ascii="Times New Roman" w:hAnsi="Times New Roman" w:cs="Times New Roman"/>
              </w:rPr>
              <w:t>А32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28" w:right="29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 w:hAnsi="Times New Roman"/>
                <w:spacing w:val="-1"/>
              </w:rPr>
              <w:t>Многообразие</w:t>
            </w:r>
            <w:r w:rsidRPr="000A3B6A">
              <w:rPr>
                <w:rFonts w:ascii="Times New Roman" w:hAnsi="Times New Roman"/>
              </w:rPr>
              <w:t xml:space="preserve"> </w:t>
            </w:r>
            <w:r w:rsidRPr="000A3B6A">
              <w:rPr>
                <w:rFonts w:ascii="Times New Roman" w:hAnsi="Times New Roman"/>
                <w:spacing w:val="14"/>
              </w:rPr>
              <w:t xml:space="preserve"> </w:t>
            </w:r>
            <w:r w:rsidRPr="000A3B6A">
              <w:rPr>
                <w:rFonts w:ascii="Times New Roman" w:hAnsi="Times New Roman"/>
              </w:rPr>
              <w:t>организмов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3.1, 4.1–4.7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2.5.3, 2.7.1, 2.8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410" w:right="410"/>
              <w:jc w:val="center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 w:hAnsi="Times New Roman"/>
                <w:w w:val="105"/>
              </w:rPr>
              <w:t>П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387" w:right="387"/>
              <w:jc w:val="center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/>
                <w:w w:val="105"/>
              </w:rPr>
              <w:t>1</w:t>
            </w:r>
          </w:p>
        </w:tc>
      </w:tr>
      <w:tr w:rsidR="003F63C0" w:rsidTr="0096230F">
        <w:trPr>
          <w:trHeight w:val="615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183" w:right="183"/>
              <w:jc w:val="center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/>
                <w:w w:val="105"/>
              </w:rPr>
              <w:t>33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EE446C" w:rsidRDefault="003F63C0" w:rsidP="00EE446C">
            <w:pPr>
              <w:rPr>
                <w:rFonts w:ascii="Times New Roman" w:hAnsi="Times New Roman" w:cs="Times New Roman"/>
              </w:rPr>
            </w:pPr>
            <w:r w:rsidRPr="00EE446C">
              <w:rPr>
                <w:rFonts w:ascii="Times New Roman" w:hAnsi="Times New Roman" w:cs="Times New Roman"/>
              </w:rPr>
              <w:t>А33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28" w:right="29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 w:hAnsi="Times New Roman"/>
                <w:w w:val="105"/>
              </w:rPr>
              <w:t xml:space="preserve">Процессы </w:t>
            </w:r>
            <w:r w:rsidRPr="000A3B6A">
              <w:rPr>
                <w:rFonts w:ascii="Times New Roman" w:hAnsi="Times New Roman"/>
                <w:spacing w:val="34"/>
                <w:w w:val="105"/>
              </w:rPr>
              <w:t xml:space="preserve"> </w:t>
            </w:r>
            <w:r w:rsidRPr="000A3B6A">
              <w:rPr>
                <w:rFonts w:ascii="Times New Roman" w:hAnsi="Times New Roman"/>
                <w:w w:val="105"/>
              </w:rPr>
              <w:t xml:space="preserve">жизнедеятельности </w:t>
            </w:r>
            <w:r w:rsidRPr="000A3B6A">
              <w:rPr>
                <w:rFonts w:ascii="Times New Roman" w:hAnsi="Times New Roman"/>
                <w:spacing w:val="36"/>
                <w:w w:val="105"/>
              </w:rPr>
              <w:t xml:space="preserve"> </w:t>
            </w:r>
            <w:r w:rsidRPr="000A3B6A">
              <w:rPr>
                <w:rFonts w:ascii="Times New Roman" w:hAnsi="Times New Roman"/>
                <w:spacing w:val="-1"/>
                <w:w w:val="105"/>
              </w:rPr>
              <w:t>организма</w:t>
            </w:r>
            <w:r w:rsidRPr="000A3B6A">
              <w:rPr>
                <w:rFonts w:ascii="Times New Roman" w:hAnsi="Times New Roman"/>
                <w:spacing w:val="20"/>
                <w:w w:val="103"/>
              </w:rPr>
              <w:t xml:space="preserve"> </w:t>
            </w:r>
            <w:r w:rsidRPr="000A3B6A">
              <w:rPr>
                <w:rFonts w:ascii="Times New Roman" w:hAnsi="Times New Roman"/>
                <w:w w:val="105"/>
              </w:rPr>
              <w:t>человека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5.1–5.3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1.5, 2.1.7, 2.1.8, 2.7.2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410" w:right="410"/>
              <w:jc w:val="center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 w:hAnsi="Times New Roman"/>
                <w:w w:val="105"/>
              </w:rPr>
              <w:t>П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387" w:right="387"/>
              <w:jc w:val="center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/>
                <w:w w:val="105"/>
              </w:rPr>
              <w:t>1</w:t>
            </w:r>
          </w:p>
        </w:tc>
      </w:tr>
      <w:tr w:rsidR="003F63C0" w:rsidTr="0096230F">
        <w:trPr>
          <w:trHeight w:val="703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183" w:right="183"/>
              <w:jc w:val="center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/>
                <w:w w:val="105"/>
              </w:rPr>
              <w:t>34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EE446C" w:rsidRDefault="003F63C0" w:rsidP="00EE446C">
            <w:pPr>
              <w:rPr>
                <w:rFonts w:ascii="Times New Roman" w:hAnsi="Times New Roman" w:cs="Times New Roman"/>
              </w:rPr>
            </w:pPr>
            <w:r w:rsidRPr="00EE446C">
              <w:rPr>
                <w:rFonts w:ascii="Times New Roman" w:hAnsi="Times New Roman" w:cs="Times New Roman"/>
              </w:rPr>
              <w:t>А34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28" w:right="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A3B6A">
              <w:rPr>
                <w:rFonts w:ascii="Times New Roman" w:hAnsi="Times New Roman"/>
                <w:spacing w:val="-1"/>
                <w:w w:val="105"/>
                <w:lang w:val="ru-RU"/>
              </w:rPr>
              <w:t>Человек.</w:t>
            </w:r>
            <w:r w:rsidRPr="000A3B6A">
              <w:rPr>
                <w:rFonts w:ascii="Times New Roman" w:hAnsi="Times New Roman"/>
                <w:w w:val="105"/>
                <w:lang w:val="ru-RU"/>
              </w:rPr>
              <w:t xml:space="preserve"> </w:t>
            </w:r>
            <w:r w:rsidRPr="000A3B6A">
              <w:rPr>
                <w:rFonts w:ascii="Times New Roman" w:hAnsi="Times New Roman"/>
                <w:spacing w:val="-1"/>
                <w:w w:val="105"/>
                <w:lang w:val="ru-RU"/>
              </w:rPr>
              <w:t>Нейрогуморальная</w:t>
            </w:r>
            <w:r w:rsidRPr="000A3B6A">
              <w:rPr>
                <w:rFonts w:ascii="Times New Roman" w:hAnsi="Times New Roman"/>
                <w:w w:val="105"/>
                <w:lang w:val="ru-RU"/>
              </w:rPr>
              <w:t xml:space="preserve">  </w:t>
            </w:r>
            <w:r w:rsidRPr="000A3B6A">
              <w:rPr>
                <w:rFonts w:ascii="Times New Roman" w:hAnsi="Times New Roman"/>
                <w:spacing w:val="-1"/>
                <w:w w:val="105"/>
                <w:lang w:val="ru-RU"/>
              </w:rPr>
              <w:t>регуляция.</w:t>
            </w:r>
            <w:r w:rsidRPr="000A3B6A">
              <w:rPr>
                <w:rFonts w:ascii="Times New Roman" w:hAnsi="Times New Roman"/>
                <w:spacing w:val="53"/>
                <w:w w:val="103"/>
                <w:lang w:val="ru-RU"/>
              </w:rPr>
              <w:t xml:space="preserve"> </w:t>
            </w:r>
            <w:r w:rsidRPr="000A3B6A">
              <w:rPr>
                <w:rFonts w:ascii="Times New Roman" w:hAnsi="Times New Roman"/>
                <w:spacing w:val="-1"/>
                <w:w w:val="105"/>
                <w:lang w:val="ru-RU"/>
              </w:rPr>
              <w:t>Анализаторы.</w:t>
            </w:r>
            <w:r w:rsidRPr="000A3B6A">
              <w:rPr>
                <w:rFonts w:ascii="Times New Roman" w:hAnsi="Times New Roman"/>
                <w:spacing w:val="11"/>
                <w:w w:val="105"/>
                <w:lang w:val="ru-RU"/>
              </w:rPr>
              <w:t xml:space="preserve"> </w:t>
            </w:r>
            <w:r w:rsidRPr="000A3B6A">
              <w:rPr>
                <w:rFonts w:ascii="Times New Roman" w:hAnsi="Times New Roman"/>
                <w:w w:val="105"/>
                <w:lang w:val="ru-RU"/>
              </w:rPr>
              <w:t>Высшая</w:t>
            </w:r>
            <w:r w:rsidRPr="000A3B6A">
              <w:rPr>
                <w:rFonts w:ascii="Times New Roman" w:hAnsi="Times New Roman"/>
                <w:spacing w:val="11"/>
                <w:w w:val="105"/>
                <w:lang w:val="ru-RU"/>
              </w:rPr>
              <w:t xml:space="preserve"> </w:t>
            </w:r>
            <w:r w:rsidRPr="000A3B6A">
              <w:rPr>
                <w:rFonts w:ascii="Times New Roman" w:hAnsi="Times New Roman"/>
                <w:w w:val="105"/>
                <w:lang w:val="ru-RU"/>
              </w:rPr>
              <w:t>нервная</w:t>
            </w:r>
            <w:r w:rsidRPr="000A3B6A">
              <w:rPr>
                <w:rFonts w:ascii="Times New Roman" w:hAnsi="Times New Roman"/>
                <w:spacing w:val="22"/>
                <w:w w:val="103"/>
                <w:lang w:val="ru-RU"/>
              </w:rPr>
              <w:t xml:space="preserve"> </w:t>
            </w:r>
            <w:r w:rsidRPr="000A3B6A">
              <w:rPr>
                <w:rFonts w:ascii="Times New Roman" w:hAnsi="Times New Roman"/>
                <w:spacing w:val="-1"/>
                <w:w w:val="105"/>
                <w:lang w:val="ru-RU"/>
              </w:rPr>
              <w:t>деятельность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5.4, 5.5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1.5, 2.7.2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387" w:right="387"/>
              <w:jc w:val="center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 w:hAnsi="Times New Roman"/>
                <w:w w:val="105"/>
              </w:rPr>
              <w:t>П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387" w:right="387"/>
              <w:jc w:val="center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/>
                <w:w w:val="105"/>
              </w:rPr>
              <w:t>1</w:t>
            </w:r>
          </w:p>
        </w:tc>
      </w:tr>
      <w:tr w:rsidR="003F63C0" w:rsidTr="0096230F">
        <w:trPr>
          <w:trHeight w:val="819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183" w:right="183"/>
              <w:jc w:val="center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/>
                <w:w w:val="105"/>
              </w:rPr>
              <w:t>35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EE446C" w:rsidRDefault="003F63C0" w:rsidP="00EE446C">
            <w:pPr>
              <w:rPr>
                <w:rFonts w:ascii="Times New Roman" w:hAnsi="Times New Roman" w:cs="Times New Roman"/>
              </w:rPr>
            </w:pPr>
            <w:r w:rsidRPr="00EE446C">
              <w:rPr>
                <w:rFonts w:ascii="Times New Roman" w:hAnsi="Times New Roman" w:cs="Times New Roman"/>
              </w:rPr>
              <w:t>А35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96230F" w:rsidP="0096230F">
            <w:pPr>
              <w:pStyle w:val="TableParagraph"/>
              <w:tabs>
                <w:tab w:val="left" w:pos="1235"/>
              </w:tabs>
              <w:spacing w:before="2"/>
              <w:ind w:left="28" w:right="2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w w:val="105"/>
                <w:lang w:val="ru-RU"/>
              </w:rPr>
              <w:t xml:space="preserve">Эволюция </w:t>
            </w:r>
            <w:r w:rsidR="003F63C0" w:rsidRPr="000A3B6A">
              <w:rPr>
                <w:rFonts w:ascii="Times New Roman" w:hAnsi="Times New Roman"/>
                <w:w w:val="105"/>
                <w:lang w:val="ru-RU"/>
              </w:rPr>
              <w:t>органического</w:t>
            </w:r>
            <w:r w:rsidR="003F63C0" w:rsidRPr="000A3B6A">
              <w:rPr>
                <w:rFonts w:ascii="Times New Roman" w:hAnsi="Times New Roman"/>
                <w:spacing w:val="29"/>
                <w:w w:val="105"/>
                <w:lang w:val="ru-RU"/>
              </w:rPr>
              <w:t xml:space="preserve"> </w:t>
            </w:r>
            <w:r w:rsidR="003F63C0" w:rsidRPr="000A3B6A">
              <w:rPr>
                <w:rFonts w:ascii="Times New Roman" w:hAnsi="Times New Roman"/>
                <w:spacing w:val="-1"/>
                <w:w w:val="105"/>
                <w:lang w:val="ru-RU"/>
              </w:rPr>
              <w:t>мира.</w:t>
            </w:r>
            <w:r w:rsidR="003F63C0" w:rsidRPr="000A3B6A">
              <w:rPr>
                <w:rFonts w:ascii="Times New Roman" w:hAnsi="Times New Roman"/>
                <w:spacing w:val="26"/>
                <w:w w:val="10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lang w:val="ru-RU"/>
              </w:rPr>
              <w:t xml:space="preserve">Экосистемы </w:t>
            </w:r>
            <w:r>
              <w:rPr>
                <w:rFonts w:ascii="Times New Roman" w:hAnsi="Times New Roman"/>
                <w:w w:val="105"/>
                <w:lang w:val="ru-RU"/>
              </w:rPr>
              <w:t xml:space="preserve">и </w:t>
            </w:r>
            <w:r w:rsidR="003F63C0" w:rsidRPr="000A3B6A">
              <w:rPr>
                <w:rFonts w:ascii="Times New Roman" w:hAnsi="Times New Roman"/>
                <w:spacing w:val="-1"/>
                <w:w w:val="105"/>
                <w:lang w:val="ru-RU"/>
              </w:rPr>
              <w:t>присущие</w:t>
            </w:r>
            <w:r w:rsidR="003F63C0" w:rsidRPr="000A3B6A">
              <w:rPr>
                <w:rFonts w:ascii="Times New Roman" w:hAnsi="Times New Roman"/>
                <w:spacing w:val="19"/>
                <w:w w:val="105"/>
                <w:lang w:val="ru-RU"/>
              </w:rPr>
              <w:t xml:space="preserve"> </w:t>
            </w:r>
            <w:r w:rsidR="003F63C0" w:rsidRPr="000A3B6A">
              <w:rPr>
                <w:rFonts w:ascii="Times New Roman" w:hAnsi="Times New Roman"/>
                <w:spacing w:val="-1"/>
                <w:w w:val="105"/>
                <w:lang w:val="ru-RU"/>
              </w:rPr>
              <w:t>им</w:t>
            </w:r>
            <w:r w:rsidR="003F63C0" w:rsidRPr="000A3B6A">
              <w:rPr>
                <w:rFonts w:ascii="Times New Roman" w:hAnsi="Times New Roman"/>
                <w:spacing w:val="24"/>
                <w:w w:val="103"/>
                <w:lang w:val="ru-RU"/>
              </w:rPr>
              <w:t xml:space="preserve"> </w:t>
            </w:r>
            <w:r w:rsidR="003F63C0" w:rsidRPr="000A3B6A">
              <w:rPr>
                <w:rFonts w:ascii="Times New Roman" w:hAnsi="Times New Roman"/>
                <w:spacing w:val="-1"/>
                <w:w w:val="105"/>
                <w:lang w:val="ru-RU"/>
              </w:rPr>
              <w:t>закономерности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6.1–6.5, 7.1–7.5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1.2.4, 1.3.6, 2.1.5, 2.1.6,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2.2.2, 2.6.3, 2.7.1, 2.7.4,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2.9.1, 2.9.2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387" w:right="387"/>
              <w:jc w:val="center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 w:hAnsi="Times New Roman"/>
                <w:w w:val="105"/>
              </w:rPr>
              <w:t>П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387" w:right="387"/>
              <w:jc w:val="center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/>
                <w:w w:val="105"/>
              </w:rPr>
              <w:t>1</w:t>
            </w:r>
          </w:p>
        </w:tc>
      </w:tr>
      <w:tr w:rsidR="003F63C0" w:rsidTr="0096230F">
        <w:trPr>
          <w:trHeight w:val="1048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183" w:right="183"/>
              <w:jc w:val="center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/>
                <w:w w:val="105"/>
              </w:rPr>
              <w:t>36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EE446C" w:rsidRDefault="003F63C0" w:rsidP="00EE446C">
            <w:pPr>
              <w:rPr>
                <w:rFonts w:ascii="Times New Roman" w:hAnsi="Times New Roman" w:cs="Times New Roman"/>
              </w:rPr>
            </w:pPr>
            <w:r w:rsidRPr="00EE446C">
              <w:rPr>
                <w:rFonts w:ascii="Times New Roman" w:hAnsi="Times New Roman" w:cs="Times New Roman"/>
              </w:rPr>
              <w:t>А36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28" w:right="29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 w:hAnsi="Times New Roman"/>
                <w:w w:val="105"/>
              </w:rPr>
              <w:t>Общебиологические</w:t>
            </w:r>
            <w:r w:rsidRPr="000A3B6A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0A3B6A">
              <w:rPr>
                <w:rFonts w:ascii="Times New Roman" w:hAnsi="Times New Roman"/>
                <w:spacing w:val="-1"/>
                <w:w w:val="105"/>
              </w:rPr>
              <w:t>закономерности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2.2–2.7, 3.1–3.7,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6.1–6.5, 7.1–7.5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2.1, 2.2, 2.5–2.7, 2.9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410" w:right="410"/>
              <w:jc w:val="center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 w:hAnsi="Times New Roman"/>
                <w:w w:val="105"/>
              </w:rPr>
              <w:t>П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387" w:right="387"/>
              <w:jc w:val="center"/>
              <w:rPr>
                <w:rFonts w:ascii="Times New Roman" w:eastAsia="Times New Roman" w:hAnsi="Times New Roman" w:cs="Times New Roman"/>
              </w:rPr>
            </w:pPr>
            <w:r w:rsidRPr="000A3B6A">
              <w:rPr>
                <w:rFonts w:ascii="Times New Roman"/>
                <w:w w:val="105"/>
              </w:rPr>
              <w:t>1</w:t>
            </w:r>
          </w:p>
        </w:tc>
      </w:tr>
      <w:tr w:rsidR="003F63C0" w:rsidTr="006177E7">
        <w:trPr>
          <w:trHeight w:val="300"/>
        </w:trPr>
        <w:tc>
          <w:tcPr>
            <w:tcW w:w="109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3"/>
              <w:ind w:left="4706" w:right="4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B6A">
              <w:rPr>
                <w:rFonts w:ascii="Times New Roman" w:hAnsi="Times New Roman"/>
                <w:b/>
                <w:w w:val="105"/>
                <w:sz w:val="20"/>
                <w:szCs w:val="20"/>
              </w:rPr>
              <w:t>Часть</w:t>
            </w:r>
            <w:r w:rsidRPr="000A3B6A">
              <w:rPr>
                <w:rFonts w:ascii="Times New Roman" w:hAnsi="Times New Roman"/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0A3B6A">
              <w:rPr>
                <w:rFonts w:ascii="Times New Roman" w:hAnsi="Times New Roman"/>
                <w:b/>
                <w:w w:val="105"/>
                <w:sz w:val="20"/>
                <w:szCs w:val="20"/>
              </w:rPr>
              <w:t>2</w:t>
            </w:r>
          </w:p>
        </w:tc>
      </w:tr>
      <w:tr w:rsidR="003F63C0" w:rsidTr="0096230F">
        <w:trPr>
          <w:trHeight w:val="1164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Обобщение и применение знаний о клеточно-организменном уровне организации жизни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2.1.–2.7, 3.1–3.8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2.5.2, 2.6.1, 2.7.1, 2.7.3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</w:t>
            </w:r>
          </w:p>
        </w:tc>
      </w:tr>
      <w:tr w:rsidR="003F63C0" w:rsidTr="0096230F">
        <w:trPr>
          <w:trHeight w:val="503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FF361E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Обобщение  и применение  знаний</w:t>
            </w:r>
            <w:r w:rsidR="00FF361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9740F">
              <w:rPr>
                <w:rFonts w:ascii="Times New Roman" w:hAnsi="Times New Roman" w:cs="Times New Roman"/>
                <w:lang w:val="ru-RU"/>
              </w:rPr>
              <w:t>о многообразии организмов и человеке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4.1–4.7, 5.1–5.6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2.5.1, 2.6.1, 2.7.1, 2.7.2,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</w:t>
            </w:r>
          </w:p>
        </w:tc>
      </w:tr>
      <w:tr w:rsidR="003F63C0" w:rsidTr="0096230F">
        <w:trPr>
          <w:trHeight w:val="695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В3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Обобщение и применение знаний о надорганизменных системах и эволюции органического мира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6.1–6.5, 7.1–7.5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2.1.2, 2.1.5, 2.1.6, 2.2.2,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2.6.3, 2.7.2, 2.7.4, 2.9.1,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2.9.2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</w:t>
            </w:r>
          </w:p>
        </w:tc>
      </w:tr>
      <w:tr w:rsidR="003F63C0" w:rsidTr="0096230F">
        <w:trPr>
          <w:trHeight w:val="407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В4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Сопоставление особенностей строения и функционирования организмов разных царств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4.2–4.7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2.7.1, 2.7.3, 2.8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</w:t>
            </w:r>
          </w:p>
        </w:tc>
      </w:tr>
      <w:tr w:rsidR="003F63C0" w:rsidTr="0096230F">
        <w:trPr>
          <w:trHeight w:val="413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В5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Сопоставление  особенностей  строения  и функционирования организма человека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5.1–5.6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2.1.5, 2.1.6, 2.1.8, 1.5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</w:t>
            </w:r>
          </w:p>
        </w:tc>
      </w:tr>
      <w:tr w:rsidR="003F63C0" w:rsidTr="0096230F">
        <w:trPr>
          <w:trHeight w:val="420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В6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Сопоставление биологических объектов, процессов, явлений, проявляющихся на клеточно-организменном уровне организации жизни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2.1–2.7, 3.1–3.9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2.1.2, 2.1.4, 2.1.6, 2.1.7,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2.2.1, 2.5.1, 2.7.1–2.7.3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</w:t>
            </w:r>
          </w:p>
        </w:tc>
      </w:tr>
      <w:tr w:rsidR="003F63C0" w:rsidTr="0096230F">
        <w:trPr>
          <w:trHeight w:val="256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В7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Сопоставление биологических объектов, процессов, явлений, проявляющихся на надорганизменных уровнях жизни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6.1–6.5, 7.1–7.6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2.1.2, 2.1.6, 2.2.2, 2.5.2,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2.5.4, 2.6.2, 2.6.3, 2.7.4,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2.9.2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</w:t>
            </w:r>
          </w:p>
        </w:tc>
      </w:tr>
      <w:tr w:rsidR="003F63C0" w:rsidTr="0096230F">
        <w:trPr>
          <w:trHeight w:val="256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В8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Установление последовательности</w:t>
            </w:r>
          </w:p>
          <w:p w:rsidR="003F63C0" w:rsidRPr="00D9740F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Биологических объектов, процессов,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явлений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2.2–2.7, 3.1–3.9,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4.2–4.7, 5.1–5.6,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6.1–6.5, 7.1–7.5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2.1.1, 2.1.2, 2.6.1, 2.6.3,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2.7.1, 2.7.2, 2.4, 2.7.3,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2.7.4, 2.8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</w:t>
            </w:r>
          </w:p>
        </w:tc>
      </w:tr>
      <w:tr w:rsidR="00EE446C" w:rsidTr="004A6DC6">
        <w:trPr>
          <w:trHeight w:val="256"/>
        </w:trPr>
        <w:tc>
          <w:tcPr>
            <w:tcW w:w="109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46C" w:rsidRPr="00EE446C" w:rsidRDefault="00EE446C" w:rsidP="00EE44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446C">
              <w:rPr>
                <w:rFonts w:ascii="Times New Roman" w:hAnsi="Times New Roman" w:cs="Times New Roman"/>
                <w:b/>
              </w:rPr>
              <w:t>Часть</w:t>
            </w:r>
            <w:proofErr w:type="spellEnd"/>
            <w:r w:rsidRPr="00EE446C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</w:tr>
      <w:tr w:rsidR="003F63C0" w:rsidTr="0096230F">
        <w:trPr>
          <w:trHeight w:val="256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С1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3F63C0" w:rsidRDefault="0096230F" w:rsidP="006177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  биологических </w:t>
            </w:r>
            <w:r w:rsidR="003F63C0" w:rsidRPr="00D9740F">
              <w:rPr>
                <w:rFonts w:ascii="Times New Roman" w:hAnsi="Times New Roman" w:cs="Times New Roman"/>
                <w:lang w:val="ru-RU"/>
              </w:rPr>
              <w:t xml:space="preserve">знаний  </w:t>
            </w:r>
            <w:r>
              <w:rPr>
                <w:rFonts w:ascii="Times New Roman" w:hAnsi="Times New Roman" w:cs="Times New Roman"/>
                <w:lang w:val="ru-RU"/>
              </w:rPr>
              <w:t xml:space="preserve">  в практических ситуациях (практико-</w:t>
            </w:r>
            <w:r w:rsidR="003F63C0" w:rsidRPr="003F63C0">
              <w:rPr>
                <w:rFonts w:ascii="Times New Roman" w:hAnsi="Times New Roman" w:cs="Times New Roman"/>
                <w:lang w:val="ru-RU"/>
              </w:rPr>
              <w:t>ориентированное  задание)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2.1–2.7, 3.1–3.9,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4.1–4.7, 5.1–5.6,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7.1–7.5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3.1.1–3.1.4, 2.1.3, 2.1.5,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2.1.8, 1.3.6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</w:t>
            </w:r>
          </w:p>
        </w:tc>
      </w:tr>
      <w:tr w:rsidR="003F63C0" w:rsidTr="0096230F">
        <w:trPr>
          <w:trHeight w:val="256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С2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Работа с текстом или рисунком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2.1–7.5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2.2, 2.5–2.8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3</w:t>
            </w:r>
          </w:p>
        </w:tc>
      </w:tr>
      <w:tr w:rsidR="003F63C0" w:rsidTr="0096230F">
        <w:trPr>
          <w:trHeight w:val="256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С3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FF361E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Обобщение    и    применение    знаний    о че</w:t>
            </w:r>
            <w:r w:rsidR="00FF361E">
              <w:rPr>
                <w:rFonts w:ascii="Times New Roman" w:hAnsi="Times New Roman" w:cs="Times New Roman"/>
                <w:lang w:val="ru-RU"/>
              </w:rPr>
              <w:t>ловеке и многообразии организмов, встречающихся в Приднестровье.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4.1–4.7, 5.1–5.5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1.5, 2.1, 2.2, 2.6–2.9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3</w:t>
            </w:r>
          </w:p>
        </w:tc>
      </w:tr>
      <w:tr w:rsidR="003F63C0" w:rsidTr="0096230F">
        <w:trPr>
          <w:trHeight w:val="256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С4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Обобщение и применение знаний в новой ситуации об эволюции органического мира и экологических закономерностях</w:t>
            </w:r>
            <w:r w:rsidR="00FF361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6.1–6.5, 7.1–7.5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2.1, 2.2, 2.6–2.9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3</w:t>
            </w:r>
          </w:p>
        </w:tc>
      </w:tr>
      <w:tr w:rsidR="003F63C0" w:rsidTr="0096230F">
        <w:trPr>
          <w:trHeight w:val="256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С5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Решение задач по цитологии на</w:t>
            </w:r>
            <w:r w:rsidRPr="00B8776C">
              <w:rPr>
                <w:rFonts w:ascii="Times New Roman" w:hAnsi="Times New Roman" w:cs="Times New Roman"/>
                <w:lang w:val="ru-RU"/>
              </w:rPr>
              <w:t xml:space="preserve"> применение</w:t>
            </w:r>
            <w:r w:rsidRPr="00D9740F">
              <w:rPr>
                <w:rFonts w:ascii="Times New Roman" w:hAnsi="Times New Roman" w:cs="Times New Roman"/>
                <w:lang w:val="ru-RU"/>
              </w:rPr>
              <w:t xml:space="preserve"> знаний в новой ситуации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2.1–2.7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3</w:t>
            </w:r>
          </w:p>
        </w:tc>
      </w:tr>
      <w:tr w:rsidR="003F63C0" w:rsidTr="0096230F">
        <w:trPr>
          <w:trHeight w:val="256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С6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D9740F" w:rsidRDefault="003F63C0" w:rsidP="006177E7">
            <w:pPr>
              <w:rPr>
                <w:rFonts w:ascii="Times New Roman" w:hAnsi="Times New Roman" w:cs="Times New Roman"/>
                <w:lang w:val="ru-RU"/>
              </w:rPr>
            </w:pPr>
            <w:r w:rsidRPr="00D9740F">
              <w:rPr>
                <w:rFonts w:ascii="Times New Roman" w:hAnsi="Times New Roman" w:cs="Times New Roman"/>
                <w:lang w:val="ru-RU"/>
              </w:rPr>
              <w:t>Решение задач по генетике на применение знаний в новой ситуации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3</w:t>
            </w:r>
          </w:p>
        </w:tc>
      </w:tr>
      <w:tr w:rsidR="003F63C0" w:rsidTr="006177E7">
        <w:trPr>
          <w:trHeight w:val="256"/>
        </w:trPr>
        <w:tc>
          <w:tcPr>
            <w:tcW w:w="109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pStyle w:val="TableParagraph"/>
              <w:spacing w:before="2"/>
              <w:ind w:left="387" w:right="387"/>
              <w:jc w:val="center"/>
              <w:rPr>
                <w:rFonts w:ascii="Times New Roman" w:hAnsi="Times New Roman" w:cs="Times New Roman"/>
                <w:b/>
                <w:w w:val="105"/>
                <w:lang w:val="ru-RU"/>
              </w:rPr>
            </w:pPr>
            <w:r w:rsidRPr="000A3B6A">
              <w:rPr>
                <w:rFonts w:ascii="Times New Roman" w:hAnsi="Times New Roman" w:cs="Times New Roman"/>
                <w:b/>
                <w:w w:val="105"/>
                <w:lang w:val="ru-RU"/>
              </w:rPr>
              <w:t>Итого</w:t>
            </w:r>
          </w:p>
        </w:tc>
      </w:tr>
      <w:tr w:rsidR="003F63C0" w:rsidTr="0096230F">
        <w:trPr>
          <w:trHeight w:val="256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А – 36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В – 8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С – 6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ВО – 36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КО – 8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РО – 6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Б – 26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П – 19</w:t>
            </w:r>
          </w:p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В – 5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3C0" w:rsidRPr="000A3B6A" w:rsidRDefault="003F63C0" w:rsidP="006177E7">
            <w:pPr>
              <w:rPr>
                <w:rFonts w:ascii="Times New Roman" w:hAnsi="Times New Roman" w:cs="Times New Roman"/>
              </w:rPr>
            </w:pPr>
            <w:r w:rsidRPr="000A3B6A">
              <w:rPr>
                <w:rFonts w:ascii="Times New Roman" w:hAnsi="Times New Roman" w:cs="Times New Roman"/>
              </w:rPr>
              <w:t>69</w:t>
            </w:r>
          </w:p>
        </w:tc>
      </w:tr>
    </w:tbl>
    <w:p w:rsidR="005D7DB1" w:rsidRPr="005D7DB1" w:rsidRDefault="005D7D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7DB1" w:rsidRPr="005D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478"/>
    <w:multiLevelType w:val="hybridMultilevel"/>
    <w:tmpl w:val="149E5FCC"/>
    <w:lvl w:ilvl="0" w:tplc="9C04CA04">
      <w:start w:val="1"/>
      <w:numFmt w:val="decimal"/>
      <w:lvlText w:val="%1."/>
      <w:lvlJc w:val="left"/>
      <w:pPr>
        <w:ind w:left="104" w:hanging="193"/>
        <w:jc w:val="right"/>
      </w:pPr>
      <w:rPr>
        <w:rFonts w:ascii="Times New Roman" w:eastAsia="Times New Roman" w:hAnsi="Times New Roman" w:hint="default"/>
        <w:b/>
        <w:bCs/>
        <w:w w:val="101"/>
        <w:sz w:val="19"/>
        <w:szCs w:val="19"/>
      </w:rPr>
    </w:lvl>
    <w:lvl w:ilvl="1" w:tplc="91B2CB88">
      <w:start w:val="1"/>
      <w:numFmt w:val="decimal"/>
      <w:lvlText w:val="%2)"/>
      <w:lvlJc w:val="left"/>
      <w:pPr>
        <w:ind w:left="1418" w:hanging="249"/>
        <w:jc w:val="left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2" w:tplc="B9DA50E6">
      <w:start w:val="1"/>
      <w:numFmt w:val="bullet"/>
      <w:lvlText w:val="•"/>
      <w:lvlJc w:val="left"/>
      <w:pPr>
        <w:ind w:left="2011" w:hanging="249"/>
      </w:pPr>
      <w:rPr>
        <w:rFonts w:hint="default"/>
      </w:rPr>
    </w:lvl>
    <w:lvl w:ilvl="3" w:tplc="DD580BD4">
      <w:start w:val="1"/>
      <w:numFmt w:val="bullet"/>
      <w:lvlText w:val="•"/>
      <w:lvlJc w:val="left"/>
      <w:pPr>
        <w:ind w:left="2603" w:hanging="249"/>
      </w:pPr>
      <w:rPr>
        <w:rFonts w:hint="default"/>
      </w:rPr>
    </w:lvl>
    <w:lvl w:ilvl="4" w:tplc="2190FFAC">
      <w:start w:val="1"/>
      <w:numFmt w:val="bullet"/>
      <w:lvlText w:val="•"/>
      <w:lvlJc w:val="left"/>
      <w:pPr>
        <w:ind w:left="3195" w:hanging="249"/>
      </w:pPr>
      <w:rPr>
        <w:rFonts w:hint="default"/>
      </w:rPr>
    </w:lvl>
    <w:lvl w:ilvl="5" w:tplc="EFE4BD2C">
      <w:start w:val="1"/>
      <w:numFmt w:val="bullet"/>
      <w:lvlText w:val="•"/>
      <w:lvlJc w:val="left"/>
      <w:pPr>
        <w:ind w:left="3788" w:hanging="249"/>
      </w:pPr>
      <w:rPr>
        <w:rFonts w:hint="default"/>
      </w:rPr>
    </w:lvl>
    <w:lvl w:ilvl="6" w:tplc="C5549A78">
      <w:start w:val="1"/>
      <w:numFmt w:val="bullet"/>
      <w:lvlText w:val="•"/>
      <w:lvlJc w:val="left"/>
      <w:pPr>
        <w:ind w:left="4380" w:hanging="249"/>
      </w:pPr>
      <w:rPr>
        <w:rFonts w:hint="default"/>
      </w:rPr>
    </w:lvl>
    <w:lvl w:ilvl="7" w:tplc="8F2877A4">
      <w:start w:val="1"/>
      <w:numFmt w:val="bullet"/>
      <w:lvlText w:val="•"/>
      <w:lvlJc w:val="left"/>
      <w:pPr>
        <w:ind w:left="4973" w:hanging="249"/>
      </w:pPr>
      <w:rPr>
        <w:rFonts w:hint="default"/>
      </w:rPr>
    </w:lvl>
    <w:lvl w:ilvl="8" w:tplc="2AD8E6C6">
      <w:start w:val="1"/>
      <w:numFmt w:val="bullet"/>
      <w:lvlText w:val="•"/>
      <w:lvlJc w:val="left"/>
      <w:pPr>
        <w:ind w:left="5565" w:hanging="249"/>
      </w:pPr>
      <w:rPr>
        <w:rFonts w:hint="default"/>
      </w:rPr>
    </w:lvl>
  </w:abstractNum>
  <w:abstractNum w:abstractNumId="1">
    <w:nsid w:val="474F718A"/>
    <w:multiLevelType w:val="hybridMultilevel"/>
    <w:tmpl w:val="F0708D36"/>
    <w:lvl w:ilvl="0" w:tplc="C186ADA8">
      <w:start w:val="1"/>
      <w:numFmt w:val="bullet"/>
      <w:lvlText w:val="-"/>
      <w:lvlJc w:val="left"/>
      <w:pPr>
        <w:ind w:left="921" w:hanging="249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86DE62A2">
      <w:start w:val="1"/>
      <w:numFmt w:val="bullet"/>
      <w:lvlText w:val="•"/>
      <w:lvlJc w:val="left"/>
      <w:pPr>
        <w:ind w:left="1492" w:hanging="249"/>
      </w:pPr>
      <w:rPr>
        <w:rFonts w:hint="default"/>
      </w:rPr>
    </w:lvl>
    <w:lvl w:ilvl="2" w:tplc="4BDA3EDE">
      <w:start w:val="1"/>
      <w:numFmt w:val="bullet"/>
      <w:lvlText w:val="•"/>
      <w:lvlJc w:val="left"/>
      <w:pPr>
        <w:ind w:left="2064" w:hanging="249"/>
      </w:pPr>
      <w:rPr>
        <w:rFonts w:hint="default"/>
      </w:rPr>
    </w:lvl>
    <w:lvl w:ilvl="3" w:tplc="5DA2ABE2">
      <w:start w:val="1"/>
      <w:numFmt w:val="bullet"/>
      <w:lvlText w:val="•"/>
      <w:lvlJc w:val="left"/>
      <w:pPr>
        <w:ind w:left="2636" w:hanging="249"/>
      </w:pPr>
      <w:rPr>
        <w:rFonts w:hint="default"/>
      </w:rPr>
    </w:lvl>
    <w:lvl w:ilvl="4" w:tplc="69CAD61A">
      <w:start w:val="1"/>
      <w:numFmt w:val="bullet"/>
      <w:lvlText w:val="•"/>
      <w:lvlJc w:val="left"/>
      <w:pPr>
        <w:ind w:left="3208" w:hanging="249"/>
      </w:pPr>
      <w:rPr>
        <w:rFonts w:hint="default"/>
      </w:rPr>
    </w:lvl>
    <w:lvl w:ilvl="5" w:tplc="4336E64E">
      <w:start w:val="1"/>
      <w:numFmt w:val="bullet"/>
      <w:lvlText w:val="•"/>
      <w:lvlJc w:val="left"/>
      <w:pPr>
        <w:ind w:left="3779" w:hanging="249"/>
      </w:pPr>
      <w:rPr>
        <w:rFonts w:hint="default"/>
      </w:rPr>
    </w:lvl>
    <w:lvl w:ilvl="6" w:tplc="D83E6306">
      <w:start w:val="1"/>
      <w:numFmt w:val="bullet"/>
      <w:lvlText w:val="•"/>
      <w:lvlJc w:val="left"/>
      <w:pPr>
        <w:ind w:left="4351" w:hanging="249"/>
      </w:pPr>
      <w:rPr>
        <w:rFonts w:hint="default"/>
      </w:rPr>
    </w:lvl>
    <w:lvl w:ilvl="7" w:tplc="605063B8">
      <w:start w:val="1"/>
      <w:numFmt w:val="bullet"/>
      <w:lvlText w:val="•"/>
      <w:lvlJc w:val="left"/>
      <w:pPr>
        <w:ind w:left="4923" w:hanging="249"/>
      </w:pPr>
      <w:rPr>
        <w:rFonts w:hint="default"/>
      </w:rPr>
    </w:lvl>
    <w:lvl w:ilvl="8" w:tplc="E54AFD54">
      <w:start w:val="1"/>
      <w:numFmt w:val="bullet"/>
      <w:lvlText w:val="•"/>
      <w:lvlJc w:val="left"/>
      <w:pPr>
        <w:ind w:left="5494" w:hanging="24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79"/>
    <w:rsid w:val="000A3B6A"/>
    <w:rsid w:val="003A6F60"/>
    <w:rsid w:val="003C2314"/>
    <w:rsid w:val="003F63C0"/>
    <w:rsid w:val="004E6582"/>
    <w:rsid w:val="005D7DB1"/>
    <w:rsid w:val="00871A79"/>
    <w:rsid w:val="0090051E"/>
    <w:rsid w:val="0096230F"/>
    <w:rsid w:val="00A75F82"/>
    <w:rsid w:val="00B80118"/>
    <w:rsid w:val="00B8776C"/>
    <w:rsid w:val="00D9740F"/>
    <w:rsid w:val="00E6288E"/>
    <w:rsid w:val="00EE446C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1E"/>
  </w:style>
  <w:style w:type="paragraph" w:styleId="1">
    <w:name w:val="heading 1"/>
    <w:basedOn w:val="a"/>
    <w:link w:val="10"/>
    <w:uiPriority w:val="1"/>
    <w:qFormat/>
    <w:rsid w:val="005D7DB1"/>
    <w:pPr>
      <w:widowControl w:val="0"/>
      <w:spacing w:after="0" w:line="240" w:lineRule="auto"/>
      <w:ind w:left="723"/>
      <w:outlineLvl w:val="0"/>
    </w:pPr>
    <w:rPr>
      <w:rFonts w:ascii="Times New Roman" w:eastAsia="Times New Roman" w:hAnsi="Times New Roman"/>
      <w:sz w:val="25"/>
      <w:szCs w:val="25"/>
      <w:lang w:val="en-US"/>
    </w:rPr>
  </w:style>
  <w:style w:type="paragraph" w:styleId="2">
    <w:name w:val="heading 2"/>
    <w:basedOn w:val="a"/>
    <w:link w:val="20"/>
    <w:uiPriority w:val="1"/>
    <w:qFormat/>
    <w:rsid w:val="005D7DB1"/>
    <w:pPr>
      <w:widowControl w:val="0"/>
      <w:spacing w:after="0" w:line="240" w:lineRule="auto"/>
      <w:ind w:left="104"/>
      <w:outlineLvl w:val="1"/>
    </w:pPr>
    <w:rPr>
      <w:rFonts w:ascii="Times New Roman" w:eastAsia="Times New Roman" w:hAnsi="Times New Roman"/>
      <w:b/>
      <w:bCs/>
      <w:sz w:val="19"/>
      <w:szCs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5D7DB1"/>
    <w:rPr>
      <w:rFonts w:ascii="Times New Roman" w:eastAsia="Times New Roman" w:hAnsi="Times New Roman"/>
      <w:sz w:val="25"/>
      <w:szCs w:val="25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D7DB1"/>
    <w:rPr>
      <w:rFonts w:ascii="Times New Roman" w:eastAsia="Times New Roman" w:hAnsi="Times New Roman"/>
      <w:b/>
      <w:bCs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5D7DB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D7DB1"/>
    <w:pPr>
      <w:widowControl w:val="0"/>
      <w:spacing w:after="0" w:line="240" w:lineRule="auto"/>
      <w:ind w:left="104" w:firstLine="496"/>
    </w:pPr>
    <w:rPr>
      <w:rFonts w:ascii="Times New Roman" w:eastAsia="Times New Roman" w:hAnsi="Times New Roman"/>
      <w:sz w:val="19"/>
      <w:szCs w:val="19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5D7DB1"/>
    <w:rPr>
      <w:rFonts w:ascii="Times New Roman" w:eastAsia="Times New Roman" w:hAnsi="Times New Roman"/>
      <w:sz w:val="19"/>
      <w:szCs w:val="19"/>
      <w:lang w:val="en-US"/>
    </w:rPr>
  </w:style>
  <w:style w:type="paragraph" w:styleId="a6">
    <w:name w:val="List Paragraph"/>
    <w:basedOn w:val="a"/>
    <w:uiPriority w:val="1"/>
    <w:qFormat/>
    <w:rsid w:val="005D7DB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5D7DB1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1E"/>
  </w:style>
  <w:style w:type="paragraph" w:styleId="1">
    <w:name w:val="heading 1"/>
    <w:basedOn w:val="a"/>
    <w:link w:val="10"/>
    <w:uiPriority w:val="1"/>
    <w:qFormat/>
    <w:rsid w:val="005D7DB1"/>
    <w:pPr>
      <w:widowControl w:val="0"/>
      <w:spacing w:after="0" w:line="240" w:lineRule="auto"/>
      <w:ind w:left="723"/>
      <w:outlineLvl w:val="0"/>
    </w:pPr>
    <w:rPr>
      <w:rFonts w:ascii="Times New Roman" w:eastAsia="Times New Roman" w:hAnsi="Times New Roman"/>
      <w:sz w:val="25"/>
      <w:szCs w:val="25"/>
      <w:lang w:val="en-US"/>
    </w:rPr>
  </w:style>
  <w:style w:type="paragraph" w:styleId="2">
    <w:name w:val="heading 2"/>
    <w:basedOn w:val="a"/>
    <w:link w:val="20"/>
    <w:uiPriority w:val="1"/>
    <w:qFormat/>
    <w:rsid w:val="005D7DB1"/>
    <w:pPr>
      <w:widowControl w:val="0"/>
      <w:spacing w:after="0" w:line="240" w:lineRule="auto"/>
      <w:ind w:left="104"/>
      <w:outlineLvl w:val="1"/>
    </w:pPr>
    <w:rPr>
      <w:rFonts w:ascii="Times New Roman" w:eastAsia="Times New Roman" w:hAnsi="Times New Roman"/>
      <w:b/>
      <w:bCs/>
      <w:sz w:val="19"/>
      <w:szCs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5D7DB1"/>
    <w:rPr>
      <w:rFonts w:ascii="Times New Roman" w:eastAsia="Times New Roman" w:hAnsi="Times New Roman"/>
      <w:sz w:val="25"/>
      <w:szCs w:val="25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D7DB1"/>
    <w:rPr>
      <w:rFonts w:ascii="Times New Roman" w:eastAsia="Times New Roman" w:hAnsi="Times New Roman"/>
      <w:b/>
      <w:bCs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5D7DB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D7DB1"/>
    <w:pPr>
      <w:widowControl w:val="0"/>
      <w:spacing w:after="0" w:line="240" w:lineRule="auto"/>
      <w:ind w:left="104" w:firstLine="496"/>
    </w:pPr>
    <w:rPr>
      <w:rFonts w:ascii="Times New Roman" w:eastAsia="Times New Roman" w:hAnsi="Times New Roman"/>
      <w:sz w:val="19"/>
      <w:szCs w:val="19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5D7DB1"/>
    <w:rPr>
      <w:rFonts w:ascii="Times New Roman" w:eastAsia="Times New Roman" w:hAnsi="Times New Roman"/>
      <w:sz w:val="19"/>
      <w:szCs w:val="19"/>
      <w:lang w:val="en-US"/>
    </w:rPr>
  </w:style>
  <w:style w:type="paragraph" w:styleId="a6">
    <w:name w:val="List Paragraph"/>
    <w:basedOn w:val="a"/>
    <w:uiPriority w:val="1"/>
    <w:qFormat/>
    <w:rsid w:val="005D7DB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5D7DB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7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Алла С. Гавриленко</cp:lastModifiedBy>
  <cp:revision>12</cp:revision>
  <dcterms:created xsi:type="dcterms:W3CDTF">2014-09-24T08:00:00Z</dcterms:created>
  <dcterms:modified xsi:type="dcterms:W3CDTF">2014-10-27T11:59:00Z</dcterms:modified>
</cp:coreProperties>
</file>